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D4E" w:rsidRPr="001E48A5" w:rsidRDefault="00DB6D4E" w:rsidP="00DB6D4E">
      <w:pPr>
        <w:pStyle w:val="Header"/>
        <w:jc w:val="right"/>
        <w:rPr>
          <w:rFonts w:ascii="Times New Roman" w:hAnsi="Times New Roman" w:cs="Times New Roman"/>
          <w:sz w:val="24"/>
          <w:szCs w:val="24"/>
        </w:rPr>
      </w:pPr>
      <w:r w:rsidRPr="001E48A5">
        <w:rPr>
          <w:rFonts w:ascii="Times New Roman" w:hAnsi="Times New Roman" w:cs="Times New Roman"/>
          <w:sz w:val="24"/>
          <w:szCs w:val="24"/>
        </w:rPr>
        <w:t>Attachment A</w:t>
      </w:r>
    </w:p>
    <w:p w:rsidR="00DB6D4E" w:rsidRPr="001E48A5" w:rsidRDefault="009257A3" w:rsidP="00DB6D4E">
      <w:pPr>
        <w:pStyle w:val="Header"/>
        <w:jc w:val="right"/>
        <w:rPr>
          <w:rFonts w:ascii="Times New Roman" w:hAnsi="Times New Roman" w:cs="Times New Roman"/>
          <w:sz w:val="24"/>
          <w:szCs w:val="24"/>
        </w:rPr>
      </w:pPr>
      <w:r>
        <w:rPr>
          <w:rFonts w:ascii="Times New Roman" w:hAnsi="Times New Roman" w:cs="Times New Roman"/>
          <w:sz w:val="24"/>
          <w:szCs w:val="24"/>
        </w:rPr>
        <w:t>Superintendent’s Memo #057</w:t>
      </w:r>
      <w:bookmarkStart w:id="0" w:name="_GoBack"/>
      <w:bookmarkEnd w:id="0"/>
      <w:r w:rsidR="00DB6D4E" w:rsidRPr="001E48A5">
        <w:rPr>
          <w:rFonts w:ascii="Times New Roman" w:hAnsi="Times New Roman" w:cs="Times New Roman"/>
          <w:sz w:val="24"/>
          <w:szCs w:val="24"/>
        </w:rPr>
        <w:t>-22</w:t>
      </w:r>
    </w:p>
    <w:p w:rsidR="00DB6D4E" w:rsidRDefault="00CE2297" w:rsidP="00DB6D4E">
      <w:pPr>
        <w:pStyle w:val="Header"/>
        <w:jc w:val="right"/>
        <w:rPr>
          <w:rFonts w:ascii="Times New Roman" w:hAnsi="Times New Roman" w:cs="Times New Roman"/>
          <w:sz w:val="24"/>
          <w:szCs w:val="24"/>
        </w:rPr>
      </w:pPr>
      <w:r>
        <w:rPr>
          <w:rFonts w:ascii="Times New Roman" w:hAnsi="Times New Roman" w:cs="Times New Roman"/>
          <w:sz w:val="24"/>
          <w:szCs w:val="24"/>
        </w:rPr>
        <w:t xml:space="preserve">March </w:t>
      </w:r>
      <w:r w:rsidR="007D6F5D">
        <w:rPr>
          <w:rFonts w:ascii="Times New Roman" w:hAnsi="Times New Roman" w:cs="Times New Roman"/>
          <w:sz w:val="24"/>
          <w:szCs w:val="24"/>
        </w:rPr>
        <w:t>11</w:t>
      </w:r>
      <w:r w:rsidR="00DB6D4E" w:rsidRPr="001E48A5">
        <w:rPr>
          <w:rFonts w:ascii="Times New Roman" w:hAnsi="Times New Roman" w:cs="Times New Roman"/>
          <w:sz w:val="24"/>
          <w:szCs w:val="24"/>
        </w:rPr>
        <w:t>, 2022</w:t>
      </w:r>
    </w:p>
    <w:p w:rsidR="00DB6D4E" w:rsidRPr="001E48A5" w:rsidRDefault="00DB6D4E" w:rsidP="00DB6D4E">
      <w:pPr>
        <w:pStyle w:val="Header"/>
        <w:jc w:val="right"/>
        <w:rPr>
          <w:rFonts w:ascii="Times New Roman" w:hAnsi="Times New Roman" w:cs="Times New Roman"/>
          <w:sz w:val="24"/>
          <w:szCs w:val="24"/>
        </w:rPr>
      </w:pPr>
    </w:p>
    <w:p w:rsidR="007E0276" w:rsidRDefault="007E0276" w:rsidP="00DB6D4E">
      <w:pPr>
        <w:pStyle w:val="BodyText"/>
        <w:spacing w:before="7"/>
        <w:jc w:val="right"/>
        <w:rPr>
          <w:sz w:val="21"/>
        </w:rPr>
      </w:pPr>
    </w:p>
    <w:p w:rsidR="001C6C64" w:rsidRDefault="000B1CCB" w:rsidP="009952B0">
      <w:pPr>
        <w:pStyle w:val="BodyText"/>
        <w:spacing w:before="7"/>
        <w:jc w:val="center"/>
        <w:rPr>
          <w:sz w:val="21"/>
        </w:rPr>
      </w:pPr>
      <w:r>
        <w:rPr>
          <w:noProof/>
          <w:lang w:bidi="ar-SA"/>
        </w:rPr>
        <w:drawing>
          <wp:inline distT="0" distB="0" distL="0" distR="0">
            <wp:extent cx="1656001" cy="822198"/>
            <wp:effectExtent l="0" t="0" r="1905" b="0"/>
            <wp:docPr id="1" name="image1.jpeg" descr="Virginia Department of Social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6001" cy="822198"/>
                    </a:xfrm>
                    <a:prstGeom prst="rect">
                      <a:avLst/>
                    </a:prstGeom>
                  </pic:spPr>
                </pic:pic>
              </a:graphicData>
            </a:graphic>
          </wp:inline>
        </w:drawing>
      </w:r>
    </w:p>
    <w:p w:rsidR="001C6C64" w:rsidRPr="002960B0" w:rsidRDefault="000B1CCB" w:rsidP="007E0276">
      <w:pPr>
        <w:pStyle w:val="Heading1"/>
        <w:spacing w:before="171"/>
        <w:ind w:left="2746" w:right="2666" w:firstLine="38"/>
        <w:jc w:val="center"/>
        <w:rPr>
          <w:rFonts w:ascii="Times New Roman" w:hAnsi="Times New Roman" w:cs="Times New Roman"/>
          <w:sz w:val="32"/>
          <w:szCs w:val="32"/>
        </w:rPr>
      </w:pPr>
      <w:bookmarkStart w:id="1" w:name="LEARNFARE_COORDINATOR'S__GUIDE_FOR_SCHOO"/>
      <w:bookmarkEnd w:id="1"/>
      <w:r w:rsidRPr="002960B0">
        <w:rPr>
          <w:rFonts w:ascii="Times New Roman" w:hAnsi="Times New Roman" w:cs="Times New Roman"/>
          <w:sz w:val="32"/>
          <w:szCs w:val="32"/>
        </w:rPr>
        <w:t>LEARNFARE COORDINATOR'S GUIDE FOR SCHOOL SYSTEMS</w:t>
      </w:r>
    </w:p>
    <w:p w:rsidR="001C6C64" w:rsidRPr="007E0276" w:rsidRDefault="001C6C64">
      <w:pPr>
        <w:pStyle w:val="BodyText"/>
        <w:rPr>
          <w:rFonts w:ascii="Times New Roman" w:hAnsi="Times New Roman" w:cs="Times New Roman"/>
          <w:b/>
          <w:sz w:val="22"/>
          <w:szCs w:val="22"/>
        </w:rPr>
      </w:pPr>
    </w:p>
    <w:p w:rsidR="001C6C64" w:rsidRDefault="001C6C64">
      <w:pPr>
        <w:pStyle w:val="BodyText"/>
        <w:spacing w:before="4"/>
        <w:rPr>
          <w:b/>
          <w:sz w:val="19"/>
        </w:rPr>
      </w:pPr>
    </w:p>
    <w:p w:rsidR="001C6C64" w:rsidRPr="00C2382B" w:rsidRDefault="000B1CCB" w:rsidP="00DB6D4E">
      <w:pPr>
        <w:pStyle w:val="Heading2"/>
        <w:spacing w:before="0" w:line="360" w:lineRule="auto"/>
        <w:rPr>
          <w:rFonts w:cs="Times New Roman"/>
          <w:sz w:val="28"/>
          <w:szCs w:val="28"/>
        </w:rPr>
      </w:pPr>
      <w:bookmarkStart w:id="2" w:name="I._Introduction"/>
      <w:bookmarkEnd w:id="2"/>
      <w:r w:rsidRPr="00C2382B">
        <w:rPr>
          <w:rFonts w:cs="Times New Roman"/>
          <w:sz w:val="28"/>
          <w:szCs w:val="28"/>
        </w:rPr>
        <w:t>Introduction</w:t>
      </w:r>
    </w:p>
    <w:p w:rsidR="001C6C64" w:rsidRPr="007E0276" w:rsidRDefault="000B1CCB" w:rsidP="002960B0">
      <w:pPr>
        <w:pStyle w:val="BodyText"/>
        <w:spacing w:line="360" w:lineRule="auto"/>
        <w:rPr>
          <w:rFonts w:ascii="Times New Roman" w:hAnsi="Times New Roman" w:cs="Times New Roman"/>
        </w:rPr>
      </w:pPr>
      <w:r w:rsidRPr="007E0276">
        <w:rPr>
          <w:rFonts w:ascii="Times New Roman" w:hAnsi="Times New Roman" w:cs="Times New Roman"/>
        </w:rPr>
        <w:t xml:space="preserve">The </w:t>
      </w:r>
      <w:proofErr w:type="spellStart"/>
      <w:r w:rsidRPr="007E0276">
        <w:rPr>
          <w:rFonts w:ascii="Times New Roman" w:hAnsi="Times New Roman" w:cs="Times New Roman"/>
        </w:rPr>
        <w:t>Learnfare</w:t>
      </w:r>
      <w:proofErr w:type="spellEnd"/>
      <w:r w:rsidRPr="007E0276">
        <w:rPr>
          <w:rFonts w:ascii="Times New Roman" w:hAnsi="Times New Roman" w:cs="Times New Roman"/>
        </w:rPr>
        <w:t xml:space="preserve"> system is a means by which local school divisions can be made aware of those pupils whose families receive Temporary Assistance for Needy Families (TANF) benefits, in order to allow the schools to monitor attendance and report truancy among these students to the </w:t>
      </w:r>
      <w:proofErr w:type="gramStart"/>
      <w:r w:rsidRPr="007E0276">
        <w:rPr>
          <w:rFonts w:ascii="Times New Roman" w:hAnsi="Times New Roman" w:cs="Times New Roman"/>
        </w:rPr>
        <w:t>local</w:t>
      </w:r>
      <w:proofErr w:type="gramEnd"/>
      <w:r w:rsidRPr="007E0276">
        <w:rPr>
          <w:rFonts w:ascii="Times New Roman" w:hAnsi="Times New Roman" w:cs="Times New Roman"/>
        </w:rPr>
        <w:t xml:space="preserve"> department of social services. The information is delivered to each school division via email. Each email has an encrypted file attached that contains detailed </w:t>
      </w:r>
      <w:proofErr w:type="spellStart"/>
      <w:r w:rsidRPr="007E0276">
        <w:rPr>
          <w:rFonts w:ascii="Times New Roman" w:hAnsi="Times New Roman" w:cs="Times New Roman"/>
        </w:rPr>
        <w:t>Learnfare</w:t>
      </w:r>
      <w:proofErr w:type="spellEnd"/>
      <w:r w:rsidRPr="007E0276">
        <w:rPr>
          <w:rFonts w:ascii="Times New Roman" w:hAnsi="Times New Roman" w:cs="Times New Roman"/>
        </w:rPr>
        <w:t xml:space="preserve"> information for that school division. Each school division has been advised, via secure mail, of their pass-phrase that will allow them to decrypt (unlock) these encrypted email attachments. Once the files are decrypted, they may be viewed, printed, or imported to Excel or other spreadsheet software products.</w:t>
      </w:r>
    </w:p>
    <w:p w:rsidR="001C6C64" w:rsidRPr="002960B0" w:rsidRDefault="001C6C64" w:rsidP="007E0276">
      <w:pPr>
        <w:pStyle w:val="BodyText"/>
        <w:rPr>
          <w:rFonts w:ascii="Times New Roman" w:hAnsi="Times New Roman" w:cs="Times New Roman"/>
        </w:rPr>
      </w:pPr>
    </w:p>
    <w:p w:rsidR="001C6C64" w:rsidRPr="00C2382B" w:rsidRDefault="000B1CCB" w:rsidP="00DB6D4E">
      <w:pPr>
        <w:pStyle w:val="Heading2"/>
        <w:spacing w:before="0" w:line="360" w:lineRule="auto"/>
        <w:rPr>
          <w:rFonts w:cs="Times New Roman"/>
          <w:sz w:val="28"/>
          <w:szCs w:val="28"/>
        </w:rPr>
      </w:pPr>
      <w:bookmarkStart w:id="3" w:name="II._Learnfare_Coordinators_at_Local_Scho"/>
      <w:bookmarkEnd w:id="3"/>
      <w:proofErr w:type="spellStart"/>
      <w:r w:rsidRPr="00C2382B">
        <w:rPr>
          <w:rFonts w:cs="Times New Roman"/>
          <w:sz w:val="28"/>
          <w:szCs w:val="28"/>
        </w:rPr>
        <w:t>Learnfare</w:t>
      </w:r>
      <w:proofErr w:type="spellEnd"/>
      <w:r w:rsidRPr="00C2382B">
        <w:rPr>
          <w:rFonts w:cs="Times New Roman"/>
          <w:sz w:val="28"/>
          <w:szCs w:val="28"/>
        </w:rPr>
        <w:t xml:space="preserve"> Coordinators at Local School</w:t>
      </w:r>
      <w:r w:rsidRPr="00C2382B">
        <w:rPr>
          <w:rFonts w:cs="Times New Roman"/>
          <w:spacing w:val="-39"/>
          <w:sz w:val="28"/>
          <w:szCs w:val="28"/>
        </w:rPr>
        <w:t xml:space="preserve"> </w:t>
      </w:r>
      <w:r w:rsidRPr="00C2382B">
        <w:rPr>
          <w:rFonts w:cs="Times New Roman"/>
          <w:sz w:val="28"/>
          <w:szCs w:val="28"/>
        </w:rPr>
        <w:t>Divisions</w:t>
      </w:r>
    </w:p>
    <w:p w:rsidR="001C6C64" w:rsidRPr="002960B0" w:rsidRDefault="000B1CCB" w:rsidP="002960B0">
      <w:pPr>
        <w:pStyle w:val="BodyText"/>
        <w:spacing w:line="360" w:lineRule="auto"/>
        <w:rPr>
          <w:rFonts w:ascii="Times New Roman" w:hAnsi="Times New Roman" w:cs="Times New Roman"/>
        </w:rPr>
      </w:pPr>
      <w:r w:rsidRPr="002960B0">
        <w:rPr>
          <w:rFonts w:ascii="Times New Roman" w:hAnsi="Times New Roman" w:cs="Times New Roman"/>
        </w:rPr>
        <w:t xml:space="preserve">In August 1999, each school division was asked to designate a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Coordinator to whom emailed TANF data would be sent each month by the Virginia Department of Social Services</w:t>
      </w:r>
      <w:r w:rsidR="00C2382B" w:rsidRPr="002960B0">
        <w:rPr>
          <w:rFonts w:ascii="Times New Roman" w:hAnsi="Times New Roman" w:cs="Times New Roman"/>
        </w:rPr>
        <w:t xml:space="preserve"> (VDSS)</w:t>
      </w:r>
      <w:r w:rsidRPr="002960B0">
        <w:rPr>
          <w:rFonts w:ascii="Times New Roman" w:hAnsi="Times New Roman" w:cs="Times New Roman"/>
        </w:rPr>
        <w:t>, Home Office, in Richmond.</w:t>
      </w:r>
    </w:p>
    <w:p w:rsidR="001C6C64" w:rsidRPr="002960B0" w:rsidRDefault="001C6C64" w:rsidP="002960B0">
      <w:pPr>
        <w:pStyle w:val="BodyText"/>
        <w:rPr>
          <w:rFonts w:ascii="Times New Roman" w:hAnsi="Times New Roman" w:cs="Times New Roman"/>
        </w:rPr>
      </w:pPr>
    </w:p>
    <w:p w:rsidR="001C6C64" w:rsidRPr="002960B0" w:rsidRDefault="000B1CCB" w:rsidP="002960B0">
      <w:pPr>
        <w:pStyle w:val="BodyText"/>
        <w:spacing w:line="360" w:lineRule="auto"/>
      </w:pP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Coordinators are responsible for receiving the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information and making it available to staff in their school divisions who monitor attendance. The primary contact for the Virginia Department of Social Services is </w:t>
      </w:r>
      <w:r w:rsidRPr="002960B0">
        <w:rPr>
          <w:rFonts w:ascii="Times New Roman" w:hAnsi="Times New Roman" w:cs="Times New Roman"/>
          <w:b/>
        </w:rPr>
        <w:t xml:space="preserve">Michele Atkinson </w:t>
      </w:r>
      <w:r w:rsidRPr="002960B0">
        <w:rPr>
          <w:rFonts w:ascii="Times New Roman" w:hAnsi="Times New Roman" w:cs="Times New Roman"/>
        </w:rPr>
        <w:t xml:space="preserve">at (804) 726-7929. Her email address is </w:t>
      </w:r>
      <w:hyperlink r:id="rId8" w:history="1">
        <w:r w:rsidR="00CD06A0" w:rsidRPr="007A39CD">
          <w:rPr>
            <w:rStyle w:val="Hyperlink"/>
            <w:rFonts w:ascii="Times New Roman" w:hAnsi="Times New Roman" w:cs="Times New Roman"/>
            <w:color w:val="0432FF"/>
            <w:u w:color="0561C1"/>
          </w:rPr>
          <w:t>Michele.Atkinson@dss.virginia.gov</w:t>
        </w:r>
        <w:r w:rsidR="00CD06A0" w:rsidRPr="002960B0">
          <w:rPr>
            <w:rStyle w:val="Hyperlink"/>
            <w:rFonts w:ascii="Times New Roman" w:hAnsi="Times New Roman" w:cs="Times New Roman"/>
            <w:color w:val="auto"/>
            <w:u w:val="none"/>
          </w:rPr>
          <w:t>.</w:t>
        </w:r>
        <w:r w:rsidR="00CD06A0" w:rsidRPr="002960B0">
          <w:rPr>
            <w:rStyle w:val="Hyperlink"/>
            <w:rFonts w:ascii="Times New Roman" w:hAnsi="Times New Roman" w:cs="Times New Roman"/>
            <w:u w:val="none"/>
          </w:rPr>
          <w:t xml:space="preserve"> </w:t>
        </w:r>
      </w:hyperlink>
      <w:r w:rsidRPr="002960B0">
        <w:rPr>
          <w:rFonts w:ascii="Times New Roman" w:hAnsi="Times New Roman" w:cs="Times New Roman"/>
        </w:rPr>
        <w:t xml:space="preserve">The secondary contact is </w:t>
      </w:r>
      <w:r w:rsidRPr="002960B0">
        <w:rPr>
          <w:rFonts w:ascii="Times New Roman" w:hAnsi="Times New Roman" w:cs="Times New Roman"/>
          <w:b/>
        </w:rPr>
        <w:t xml:space="preserve">Cynthia Adams </w:t>
      </w:r>
      <w:r w:rsidRPr="002960B0">
        <w:rPr>
          <w:rFonts w:ascii="Times New Roman" w:hAnsi="Times New Roman" w:cs="Times New Roman"/>
        </w:rPr>
        <w:t>at (804)</w:t>
      </w:r>
      <w:r w:rsidR="00CD06A0" w:rsidRPr="002960B0">
        <w:rPr>
          <w:rFonts w:ascii="Times New Roman" w:hAnsi="Times New Roman" w:cs="Times New Roman"/>
        </w:rPr>
        <w:t xml:space="preserve"> 726-7144. Her email address is</w:t>
      </w:r>
      <w:r w:rsidRPr="002960B0">
        <w:rPr>
          <w:rFonts w:ascii="Times New Roman" w:hAnsi="Times New Roman" w:cs="Times New Roman"/>
        </w:rPr>
        <w:t xml:space="preserve"> </w:t>
      </w:r>
      <w:hyperlink r:id="rId9" w:history="1">
        <w:r w:rsidR="00CD06A0" w:rsidRPr="007A39CD">
          <w:rPr>
            <w:rStyle w:val="Hyperlink"/>
            <w:rFonts w:ascii="Times New Roman" w:hAnsi="Times New Roman" w:cs="Times New Roman"/>
            <w:color w:val="0432FF"/>
            <w:u w:color="0561C1"/>
          </w:rPr>
          <w:t>Cynthia Adams@dss.virginia.gov</w:t>
        </w:r>
        <w:r w:rsidR="00CD06A0" w:rsidRPr="007A39CD">
          <w:rPr>
            <w:rStyle w:val="Hyperlink"/>
            <w:rFonts w:ascii="Times New Roman" w:hAnsi="Times New Roman" w:cs="Times New Roman"/>
            <w:color w:val="auto"/>
            <w:u w:val="none"/>
          </w:rPr>
          <w:t>.</w:t>
        </w:r>
      </w:hyperlink>
      <w:r w:rsidRPr="002960B0">
        <w:rPr>
          <w:rFonts w:ascii="Times New Roman" w:hAnsi="Times New Roman" w:cs="Times New Roman"/>
        </w:rPr>
        <w:t xml:space="preserve"> These two contacts </w:t>
      </w:r>
      <w:r w:rsidRPr="002960B0">
        <w:rPr>
          <w:rFonts w:ascii="Times New Roman" w:hAnsi="Times New Roman" w:cs="Times New Roman"/>
        </w:rPr>
        <w:lastRenderedPageBreak/>
        <w:t xml:space="preserve">maintain a registry of all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contacts at the school divisions. This registry includes the name, position, telephone number, email address, and other contact information for each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Coordinator. This registry is the basis for identifying the email address to be used when the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data is emailed monthly. Therefore, it is imperative that the school divisions notify them anytime that there is a change in the person or contact information of their local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Coordinator. In addition, you should contact them if you encounter any technical</w:t>
      </w:r>
      <w:r w:rsidRPr="002960B0">
        <w:t xml:space="preserve"> </w:t>
      </w:r>
      <w:r w:rsidRPr="002960B0">
        <w:rPr>
          <w:rFonts w:ascii="Times New Roman" w:hAnsi="Times New Roman" w:cs="Times New Roman"/>
        </w:rPr>
        <w:t xml:space="preserve">problems or have questions about </w:t>
      </w:r>
      <w:proofErr w:type="spellStart"/>
      <w:r w:rsidRPr="002960B0">
        <w:rPr>
          <w:rFonts w:ascii="Times New Roman" w:hAnsi="Times New Roman" w:cs="Times New Roman"/>
        </w:rPr>
        <w:t>Learnfare</w:t>
      </w:r>
      <w:proofErr w:type="spellEnd"/>
      <w:r w:rsidRPr="002960B0">
        <w:rPr>
          <w:rFonts w:ascii="Times New Roman" w:hAnsi="Times New Roman" w:cs="Times New Roman"/>
          <w:spacing w:val="-25"/>
        </w:rPr>
        <w:t xml:space="preserve"> </w:t>
      </w:r>
      <w:r w:rsidRPr="002960B0">
        <w:rPr>
          <w:rFonts w:ascii="Times New Roman" w:hAnsi="Times New Roman" w:cs="Times New Roman"/>
        </w:rPr>
        <w:t>policy.</w:t>
      </w:r>
      <w:r w:rsidR="00CD06A0" w:rsidRPr="002960B0">
        <w:t xml:space="preserve"> </w:t>
      </w:r>
      <w:r w:rsidRPr="002960B0">
        <w:rPr>
          <w:rFonts w:ascii="Times New Roman" w:hAnsi="Times New Roman" w:cs="Times New Roman"/>
        </w:rPr>
        <w:t xml:space="preserve">The information contained in the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data files is to be used according to policies and procedures established and agreed upon by each local school division and local department of social services (LDSS) in their locality.</w:t>
      </w:r>
    </w:p>
    <w:p w:rsidR="00CD06A0" w:rsidRPr="002960B0" w:rsidRDefault="00CD06A0" w:rsidP="002960B0">
      <w:pPr>
        <w:pStyle w:val="BodyText"/>
        <w:rPr>
          <w:rFonts w:ascii="Times New Roman" w:hAnsi="Times New Roman" w:cs="Times New Roman"/>
        </w:rPr>
      </w:pPr>
    </w:p>
    <w:p w:rsidR="001C6C64" w:rsidRPr="00C2382B" w:rsidRDefault="000B1CCB" w:rsidP="00DB6D4E">
      <w:pPr>
        <w:pStyle w:val="Heading2"/>
        <w:spacing w:before="0" w:line="360" w:lineRule="auto"/>
        <w:rPr>
          <w:rFonts w:cs="Times New Roman"/>
          <w:sz w:val="28"/>
          <w:szCs w:val="28"/>
        </w:rPr>
      </w:pPr>
      <w:bookmarkStart w:id="4" w:name="III._The_Learnfare_Information"/>
      <w:bookmarkEnd w:id="4"/>
      <w:r w:rsidRPr="00C2382B">
        <w:rPr>
          <w:rFonts w:cs="Times New Roman"/>
          <w:sz w:val="28"/>
          <w:szCs w:val="28"/>
        </w:rPr>
        <w:t xml:space="preserve">The </w:t>
      </w:r>
      <w:proofErr w:type="spellStart"/>
      <w:r w:rsidRPr="00C2382B">
        <w:rPr>
          <w:rFonts w:cs="Times New Roman"/>
          <w:sz w:val="28"/>
          <w:szCs w:val="28"/>
        </w:rPr>
        <w:t>Learnfare</w:t>
      </w:r>
      <w:proofErr w:type="spellEnd"/>
      <w:r w:rsidRPr="00C2382B">
        <w:rPr>
          <w:rFonts w:cs="Times New Roman"/>
          <w:spacing w:val="-17"/>
          <w:sz w:val="28"/>
          <w:szCs w:val="28"/>
        </w:rPr>
        <w:t xml:space="preserve"> </w:t>
      </w:r>
      <w:r w:rsidRPr="00C2382B">
        <w:rPr>
          <w:rFonts w:cs="Times New Roman"/>
          <w:sz w:val="28"/>
          <w:szCs w:val="28"/>
        </w:rPr>
        <w:t>Information</w:t>
      </w:r>
    </w:p>
    <w:p w:rsidR="001C6C64" w:rsidRPr="002960B0" w:rsidRDefault="000B1CCB" w:rsidP="002960B0">
      <w:pPr>
        <w:pStyle w:val="BodyText"/>
        <w:spacing w:line="360" w:lineRule="auto"/>
        <w:rPr>
          <w:rFonts w:ascii="Times New Roman" w:hAnsi="Times New Roman" w:cs="Times New Roman"/>
        </w:rPr>
      </w:pPr>
      <w:r w:rsidRPr="002960B0">
        <w:rPr>
          <w:rFonts w:ascii="Times New Roman" w:hAnsi="Times New Roman" w:cs="Times New Roman"/>
        </w:rPr>
        <w:t xml:space="preserve">The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data is produced monthly from information contained in the current TANF records of the VDSS. This information is separated by what VDSS calls F</w:t>
      </w:r>
      <w:r w:rsidR="00C2382B" w:rsidRPr="002960B0">
        <w:rPr>
          <w:rFonts w:ascii="Times New Roman" w:hAnsi="Times New Roman" w:cs="Times New Roman"/>
        </w:rPr>
        <w:t xml:space="preserve">ederal </w:t>
      </w:r>
      <w:r w:rsidRPr="002960B0">
        <w:rPr>
          <w:rFonts w:ascii="Times New Roman" w:hAnsi="Times New Roman" w:cs="Times New Roman"/>
        </w:rPr>
        <w:t>I</w:t>
      </w:r>
      <w:r w:rsidR="00C2382B" w:rsidRPr="002960B0">
        <w:rPr>
          <w:rFonts w:ascii="Times New Roman" w:hAnsi="Times New Roman" w:cs="Times New Roman"/>
        </w:rPr>
        <w:t xml:space="preserve">nformation </w:t>
      </w:r>
      <w:r w:rsidRPr="002960B0">
        <w:rPr>
          <w:rFonts w:ascii="Times New Roman" w:hAnsi="Times New Roman" w:cs="Times New Roman"/>
        </w:rPr>
        <w:t>P</w:t>
      </w:r>
      <w:r w:rsidR="00C2382B" w:rsidRPr="002960B0">
        <w:rPr>
          <w:rFonts w:ascii="Times New Roman" w:hAnsi="Times New Roman" w:cs="Times New Roman"/>
        </w:rPr>
        <w:t xml:space="preserve">rocessing </w:t>
      </w:r>
      <w:r w:rsidRPr="002960B0">
        <w:rPr>
          <w:rFonts w:ascii="Times New Roman" w:hAnsi="Times New Roman" w:cs="Times New Roman"/>
        </w:rPr>
        <w:t>S</w:t>
      </w:r>
      <w:r w:rsidR="00C2382B" w:rsidRPr="002960B0">
        <w:rPr>
          <w:rFonts w:ascii="Times New Roman" w:hAnsi="Times New Roman" w:cs="Times New Roman"/>
        </w:rPr>
        <w:t>tandards (FIPS)</w:t>
      </w:r>
      <w:r w:rsidRPr="002960B0">
        <w:rPr>
          <w:rFonts w:ascii="Times New Roman" w:hAnsi="Times New Roman" w:cs="Times New Roman"/>
        </w:rPr>
        <w:t xml:space="preserve"> codes. This </w:t>
      </w:r>
      <w:r w:rsidR="003B2498" w:rsidRPr="002960B0">
        <w:rPr>
          <w:rFonts w:ascii="Times New Roman" w:hAnsi="Times New Roman" w:cs="Times New Roman"/>
        </w:rPr>
        <w:t>three</w:t>
      </w:r>
      <w:r w:rsidRPr="002960B0">
        <w:rPr>
          <w:rFonts w:ascii="Times New Roman" w:hAnsi="Times New Roman" w:cs="Times New Roman"/>
        </w:rPr>
        <w:t>-digit code identifies the L</w:t>
      </w:r>
      <w:r w:rsidR="00C2382B" w:rsidRPr="002960B0">
        <w:rPr>
          <w:rFonts w:ascii="Times New Roman" w:hAnsi="Times New Roman" w:cs="Times New Roman"/>
        </w:rPr>
        <w:t xml:space="preserve">ocal </w:t>
      </w:r>
      <w:r w:rsidRPr="002960B0">
        <w:rPr>
          <w:rFonts w:ascii="Times New Roman" w:hAnsi="Times New Roman" w:cs="Times New Roman"/>
        </w:rPr>
        <w:t>D</w:t>
      </w:r>
      <w:r w:rsidR="00C2382B" w:rsidRPr="002960B0">
        <w:rPr>
          <w:rFonts w:ascii="Times New Roman" w:hAnsi="Times New Roman" w:cs="Times New Roman"/>
        </w:rPr>
        <w:t xml:space="preserve">epartment of </w:t>
      </w:r>
      <w:r w:rsidRPr="002960B0">
        <w:rPr>
          <w:rFonts w:ascii="Times New Roman" w:hAnsi="Times New Roman" w:cs="Times New Roman"/>
        </w:rPr>
        <w:t>S</w:t>
      </w:r>
      <w:r w:rsidR="00C2382B" w:rsidRPr="002960B0">
        <w:rPr>
          <w:rFonts w:ascii="Times New Roman" w:hAnsi="Times New Roman" w:cs="Times New Roman"/>
        </w:rPr>
        <w:t xml:space="preserve">ocial </w:t>
      </w:r>
      <w:r w:rsidRPr="002960B0">
        <w:rPr>
          <w:rFonts w:ascii="Times New Roman" w:hAnsi="Times New Roman" w:cs="Times New Roman"/>
        </w:rPr>
        <w:t>S</w:t>
      </w:r>
      <w:r w:rsidR="00C2382B" w:rsidRPr="002960B0">
        <w:rPr>
          <w:rFonts w:ascii="Times New Roman" w:hAnsi="Times New Roman" w:cs="Times New Roman"/>
        </w:rPr>
        <w:t>ervices (LDSS)</w:t>
      </w:r>
      <w:r w:rsidRPr="002960B0">
        <w:rPr>
          <w:rFonts w:ascii="Times New Roman" w:hAnsi="Times New Roman" w:cs="Times New Roman"/>
        </w:rPr>
        <w:t xml:space="preserve"> in which each child resides. The FIPS codes have been mapped to the appropriate school divisions, so that each school division will receive information only on school-aged children in their area.</w:t>
      </w:r>
    </w:p>
    <w:p w:rsidR="001C6C64" w:rsidRPr="002960B0" w:rsidRDefault="001C6C64" w:rsidP="00CD06A0">
      <w:pPr>
        <w:pStyle w:val="BodyText"/>
        <w:rPr>
          <w:rFonts w:ascii="Times New Roman" w:hAnsi="Times New Roman" w:cs="Times New Roman"/>
        </w:rPr>
      </w:pPr>
    </w:p>
    <w:p w:rsidR="001C6C64" w:rsidRPr="00C2382B" w:rsidRDefault="000B1CCB" w:rsidP="00C2382B">
      <w:pPr>
        <w:pStyle w:val="BodyText"/>
        <w:spacing w:line="276" w:lineRule="auto"/>
        <w:rPr>
          <w:rFonts w:ascii="Times New Roman" w:hAnsi="Times New Roman" w:cs="Times New Roman"/>
        </w:rPr>
      </w:pPr>
      <w:r w:rsidRPr="00CD06A0">
        <w:rPr>
          <w:rFonts w:ascii="Times New Roman" w:hAnsi="Times New Roman" w:cs="Times New Roman"/>
        </w:rPr>
        <w:t xml:space="preserve">Each </w:t>
      </w:r>
      <w:proofErr w:type="spellStart"/>
      <w:r w:rsidRPr="00CD06A0">
        <w:rPr>
          <w:rFonts w:ascii="Times New Roman" w:hAnsi="Times New Roman" w:cs="Times New Roman"/>
        </w:rPr>
        <w:t>Learnfare</w:t>
      </w:r>
      <w:proofErr w:type="spellEnd"/>
      <w:r w:rsidRPr="00CD06A0">
        <w:rPr>
          <w:rFonts w:ascii="Times New Roman" w:hAnsi="Times New Roman" w:cs="Times New Roman"/>
        </w:rPr>
        <w:t xml:space="preserve"> file adheres to the following format:</w:t>
      </w:r>
    </w:p>
    <w:p w:rsidR="0037612A" w:rsidRDefault="0037612A" w:rsidP="002960B0">
      <w:pPr>
        <w:pStyle w:val="BodyText"/>
        <w:tabs>
          <w:tab w:val="left" w:pos="4541"/>
        </w:tabs>
        <w:spacing w:line="360" w:lineRule="auto"/>
        <w:rPr>
          <w:rFonts w:ascii="Times New Roman" w:hAnsi="Times New Roman" w:cs="Times New Roman"/>
        </w:rPr>
        <w:sectPr w:rsidR="0037612A" w:rsidSect="00833831">
          <w:headerReference w:type="first" r:id="rId10"/>
          <w:type w:val="continuous"/>
          <w:pgSz w:w="12240" w:h="15840"/>
          <w:pgMar w:top="1440" w:right="1440" w:bottom="1440" w:left="1440" w:header="720" w:footer="720" w:gutter="0"/>
          <w:cols w:space="180"/>
          <w:titlePg/>
          <w:docGrid w:linePitch="299"/>
        </w:sectPr>
      </w:pPr>
    </w:p>
    <w:p w:rsidR="00833831" w:rsidRPr="002960B0" w:rsidRDefault="00833831" w:rsidP="002960B0">
      <w:pPr>
        <w:pStyle w:val="BodyText"/>
        <w:tabs>
          <w:tab w:val="left" w:pos="4541"/>
        </w:tabs>
        <w:spacing w:line="360" w:lineRule="auto"/>
        <w:rPr>
          <w:rFonts w:ascii="Times New Roman" w:hAnsi="Times New Roman" w:cs="Times New Roman"/>
        </w:rPr>
      </w:pPr>
      <w:r w:rsidRPr="002960B0">
        <w:rPr>
          <w:rFonts w:ascii="Times New Roman" w:hAnsi="Times New Roman" w:cs="Times New Roman"/>
        </w:rPr>
        <w:t>Locality FIPS Code</w:t>
      </w:r>
      <w:r w:rsidR="00C2382B" w:rsidRPr="002960B0">
        <w:rPr>
          <w:rFonts w:ascii="Times New Roman" w:hAnsi="Times New Roman" w:cs="Times New Roman"/>
        </w:rPr>
        <w:tab/>
        <w:t>3 c</w:t>
      </w:r>
      <w:r w:rsidRPr="002960B0">
        <w:rPr>
          <w:rFonts w:ascii="Times New Roman" w:hAnsi="Times New Roman" w:cs="Times New Roman"/>
        </w:rPr>
        <w:t>haracters numeric</w:t>
      </w:r>
    </w:p>
    <w:p w:rsidR="00833831" w:rsidRPr="002960B0" w:rsidRDefault="00833831" w:rsidP="002960B0">
      <w:pPr>
        <w:pStyle w:val="BodyText"/>
        <w:tabs>
          <w:tab w:val="left" w:pos="4541"/>
        </w:tabs>
        <w:spacing w:line="360" w:lineRule="auto"/>
        <w:rPr>
          <w:rFonts w:ascii="Times New Roman" w:hAnsi="Times New Roman" w:cs="Times New Roman"/>
        </w:rPr>
      </w:pPr>
      <w:r w:rsidRPr="002960B0">
        <w:rPr>
          <w:rFonts w:ascii="Times New Roman" w:hAnsi="Times New Roman" w:cs="Times New Roman"/>
        </w:rPr>
        <w:t>TANF case number</w:t>
      </w:r>
      <w:r w:rsidRPr="002960B0">
        <w:rPr>
          <w:rFonts w:ascii="Times New Roman" w:hAnsi="Times New Roman" w:cs="Times New Roman"/>
        </w:rPr>
        <w:tab/>
        <w:t>12 characters numeric</w:t>
      </w:r>
    </w:p>
    <w:p w:rsidR="00833831" w:rsidRPr="002960B0" w:rsidRDefault="00833831" w:rsidP="002960B0">
      <w:pPr>
        <w:pStyle w:val="BodyText"/>
        <w:tabs>
          <w:tab w:val="left" w:pos="4541"/>
        </w:tabs>
        <w:spacing w:line="360" w:lineRule="auto"/>
        <w:rPr>
          <w:rFonts w:ascii="Times New Roman" w:hAnsi="Times New Roman" w:cs="Times New Roman"/>
        </w:rPr>
      </w:pPr>
      <w:r w:rsidRPr="002960B0">
        <w:rPr>
          <w:rFonts w:ascii="Times New Roman" w:hAnsi="Times New Roman" w:cs="Times New Roman"/>
        </w:rPr>
        <w:t>LDSS worker number</w:t>
      </w:r>
      <w:r w:rsidRPr="002960B0">
        <w:rPr>
          <w:rFonts w:ascii="Times New Roman" w:hAnsi="Times New Roman" w:cs="Times New Roman"/>
        </w:rPr>
        <w:tab/>
        <w:t xml:space="preserve">4 characters </w:t>
      </w:r>
      <w:proofErr w:type="spellStart"/>
      <w:r w:rsidRPr="002960B0">
        <w:rPr>
          <w:rFonts w:ascii="Times New Roman" w:hAnsi="Times New Roman" w:cs="Times New Roman"/>
        </w:rPr>
        <w:t>numberic</w:t>
      </w:r>
      <w:proofErr w:type="spellEnd"/>
    </w:p>
    <w:p w:rsidR="00833831" w:rsidRPr="002960B0" w:rsidRDefault="00833831" w:rsidP="002960B0">
      <w:pPr>
        <w:pStyle w:val="BodyText"/>
        <w:tabs>
          <w:tab w:val="left" w:pos="4541"/>
        </w:tabs>
        <w:spacing w:line="360" w:lineRule="auto"/>
        <w:rPr>
          <w:rFonts w:ascii="Times New Roman" w:hAnsi="Times New Roman" w:cs="Times New Roman"/>
        </w:rPr>
      </w:pPr>
      <w:r w:rsidRPr="002960B0">
        <w:rPr>
          <w:rFonts w:ascii="Times New Roman" w:hAnsi="Times New Roman" w:cs="Times New Roman"/>
        </w:rPr>
        <w:t>TANF case name</w:t>
      </w:r>
      <w:r w:rsidRPr="002960B0">
        <w:rPr>
          <w:rFonts w:ascii="Times New Roman" w:hAnsi="Times New Roman" w:cs="Times New Roman"/>
        </w:rPr>
        <w:tab/>
        <w:t>39 characters</w:t>
      </w:r>
      <w:r w:rsidR="00555298" w:rsidRPr="002960B0">
        <w:rPr>
          <w:rFonts w:ascii="Times New Roman" w:hAnsi="Times New Roman" w:cs="Times New Roman"/>
        </w:rPr>
        <w:t xml:space="preserve"> alpha </w:t>
      </w:r>
      <w:r w:rsidRPr="002960B0">
        <w:rPr>
          <w:rFonts w:ascii="Times New Roman" w:hAnsi="Times New Roman" w:cs="Times New Roman"/>
        </w:rPr>
        <w:t xml:space="preserve">(parent) </w:t>
      </w:r>
    </w:p>
    <w:p w:rsidR="00833831" w:rsidRPr="002960B0" w:rsidRDefault="00555298" w:rsidP="002960B0">
      <w:pPr>
        <w:pStyle w:val="BodyText"/>
        <w:tabs>
          <w:tab w:val="left" w:pos="4541"/>
        </w:tabs>
        <w:spacing w:line="360" w:lineRule="auto"/>
        <w:rPr>
          <w:rFonts w:ascii="Times New Roman" w:hAnsi="Times New Roman" w:cs="Times New Roman"/>
        </w:rPr>
      </w:pPr>
      <w:r w:rsidRPr="002960B0">
        <w:rPr>
          <w:rFonts w:ascii="Times New Roman" w:hAnsi="Times New Roman" w:cs="Times New Roman"/>
        </w:rPr>
        <w:t>SSN (child)</w:t>
      </w:r>
      <w:r w:rsidRPr="002960B0">
        <w:rPr>
          <w:rFonts w:ascii="Times New Roman" w:hAnsi="Times New Roman" w:cs="Times New Roman"/>
        </w:rPr>
        <w:tab/>
        <w:t xml:space="preserve">9 characters </w:t>
      </w:r>
      <w:proofErr w:type="spellStart"/>
      <w:r w:rsidRPr="002960B0">
        <w:rPr>
          <w:rFonts w:ascii="Times New Roman" w:hAnsi="Times New Roman" w:cs="Times New Roman"/>
        </w:rPr>
        <w:t>numberic</w:t>
      </w:r>
      <w:proofErr w:type="spellEnd"/>
    </w:p>
    <w:p w:rsidR="00555298" w:rsidRPr="002960B0" w:rsidRDefault="00555298" w:rsidP="002960B0">
      <w:pPr>
        <w:pStyle w:val="BodyText"/>
        <w:tabs>
          <w:tab w:val="left" w:pos="4541"/>
        </w:tabs>
        <w:spacing w:line="360" w:lineRule="auto"/>
        <w:rPr>
          <w:rFonts w:ascii="Times New Roman" w:hAnsi="Times New Roman" w:cs="Times New Roman"/>
        </w:rPr>
      </w:pPr>
      <w:r w:rsidRPr="002960B0">
        <w:rPr>
          <w:rFonts w:ascii="Times New Roman" w:hAnsi="Times New Roman" w:cs="Times New Roman"/>
        </w:rPr>
        <w:t>Child’s name</w:t>
      </w:r>
      <w:r w:rsidRPr="002960B0">
        <w:rPr>
          <w:rFonts w:ascii="Times New Roman" w:hAnsi="Times New Roman" w:cs="Times New Roman"/>
        </w:rPr>
        <w:tab/>
        <w:t>39 characters alpha</w:t>
      </w:r>
    </w:p>
    <w:p w:rsidR="00555298" w:rsidRPr="002960B0" w:rsidRDefault="00555298" w:rsidP="002960B0">
      <w:pPr>
        <w:pStyle w:val="BodyText"/>
        <w:tabs>
          <w:tab w:val="left" w:pos="4541"/>
        </w:tabs>
        <w:spacing w:line="360" w:lineRule="auto"/>
        <w:rPr>
          <w:rFonts w:ascii="Times New Roman" w:hAnsi="Times New Roman" w:cs="Times New Roman"/>
        </w:rPr>
      </w:pPr>
      <w:r w:rsidRPr="002960B0">
        <w:rPr>
          <w:rFonts w:ascii="Times New Roman" w:hAnsi="Times New Roman" w:cs="Times New Roman"/>
        </w:rPr>
        <w:t>Date of Birth (child)</w:t>
      </w:r>
      <w:r w:rsidRPr="002960B0">
        <w:rPr>
          <w:rFonts w:ascii="Times New Roman" w:hAnsi="Times New Roman" w:cs="Times New Roman"/>
        </w:rPr>
        <w:tab/>
        <w:t>YYYY/MM/DD</w:t>
      </w:r>
    </w:p>
    <w:p w:rsidR="00555298" w:rsidRPr="002960B0" w:rsidRDefault="00C2382B" w:rsidP="002960B0">
      <w:pPr>
        <w:pStyle w:val="BodyText"/>
        <w:tabs>
          <w:tab w:val="left" w:pos="4541"/>
        </w:tabs>
        <w:spacing w:line="360" w:lineRule="auto"/>
        <w:rPr>
          <w:rFonts w:ascii="Times New Roman" w:hAnsi="Times New Roman" w:cs="Times New Roman"/>
        </w:rPr>
      </w:pPr>
      <w:r w:rsidRPr="002960B0">
        <w:rPr>
          <w:rFonts w:ascii="Times New Roman" w:hAnsi="Times New Roman" w:cs="Times New Roman"/>
        </w:rPr>
        <w:t>Address 1</w:t>
      </w:r>
      <w:r w:rsidRPr="002960B0">
        <w:rPr>
          <w:rFonts w:ascii="Times New Roman" w:hAnsi="Times New Roman" w:cs="Times New Roman"/>
        </w:rPr>
        <w:tab/>
        <w:t>28 c</w:t>
      </w:r>
      <w:r w:rsidR="00555298" w:rsidRPr="002960B0">
        <w:rPr>
          <w:rFonts w:ascii="Times New Roman" w:hAnsi="Times New Roman" w:cs="Times New Roman"/>
        </w:rPr>
        <w:t>haracters alpha/numeric</w:t>
      </w:r>
    </w:p>
    <w:p w:rsidR="00555298" w:rsidRPr="002960B0" w:rsidRDefault="00555298" w:rsidP="002960B0">
      <w:pPr>
        <w:pStyle w:val="BodyText"/>
        <w:tabs>
          <w:tab w:val="left" w:pos="4541"/>
        </w:tabs>
        <w:spacing w:line="360" w:lineRule="auto"/>
        <w:rPr>
          <w:rFonts w:ascii="Times New Roman" w:hAnsi="Times New Roman" w:cs="Times New Roman"/>
        </w:rPr>
      </w:pPr>
      <w:r w:rsidRPr="002960B0">
        <w:rPr>
          <w:rFonts w:ascii="Times New Roman" w:hAnsi="Times New Roman" w:cs="Times New Roman"/>
        </w:rPr>
        <w:t>Address 2</w:t>
      </w:r>
      <w:r w:rsidRPr="002960B0">
        <w:rPr>
          <w:rFonts w:ascii="Times New Roman" w:hAnsi="Times New Roman" w:cs="Times New Roman"/>
        </w:rPr>
        <w:tab/>
        <w:t>24 characters alpha/numeric</w:t>
      </w:r>
    </w:p>
    <w:p w:rsidR="00555298" w:rsidRPr="002960B0" w:rsidRDefault="00555298" w:rsidP="002960B0">
      <w:pPr>
        <w:pStyle w:val="BodyText"/>
        <w:tabs>
          <w:tab w:val="left" w:pos="4541"/>
        </w:tabs>
        <w:spacing w:line="360" w:lineRule="auto"/>
        <w:rPr>
          <w:rFonts w:ascii="Times New Roman" w:hAnsi="Times New Roman" w:cs="Times New Roman"/>
        </w:rPr>
      </w:pPr>
      <w:r w:rsidRPr="002960B0">
        <w:rPr>
          <w:rFonts w:ascii="Times New Roman" w:hAnsi="Times New Roman" w:cs="Times New Roman"/>
        </w:rPr>
        <w:t>City</w:t>
      </w:r>
      <w:r w:rsidRPr="002960B0">
        <w:rPr>
          <w:rFonts w:ascii="Times New Roman" w:hAnsi="Times New Roman" w:cs="Times New Roman"/>
        </w:rPr>
        <w:tab/>
        <w:t>15 characters alpha</w:t>
      </w:r>
    </w:p>
    <w:p w:rsidR="00555298" w:rsidRPr="002960B0" w:rsidRDefault="00555298" w:rsidP="002960B0">
      <w:pPr>
        <w:pStyle w:val="BodyText"/>
        <w:tabs>
          <w:tab w:val="left" w:pos="4541"/>
        </w:tabs>
        <w:spacing w:line="360" w:lineRule="auto"/>
        <w:rPr>
          <w:rFonts w:ascii="Times New Roman" w:hAnsi="Times New Roman" w:cs="Times New Roman"/>
        </w:rPr>
      </w:pPr>
      <w:r w:rsidRPr="002960B0">
        <w:rPr>
          <w:rFonts w:ascii="Times New Roman" w:hAnsi="Times New Roman" w:cs="Times New Roman"/>
        </w:rPr>
        <w:t>State</w:t>
      </w:r>
      <w:r w:rsidRPr="002960B0">
        <w:rPr>
          <w:rFonts w:ascii="Times New Roman" w:hAnsi="Times New Roman" w:cs="Times New Roman"/>
        </w:rPr>
        <w:tab/>
        <w:t>2 characters alpha</w:t>
      </w:r>
    </w:p>
    <w:p w:rsidR="00555298" w:rsidRPr="002960B0" w:rsidRDefault="00555298" w:rsidP="002960B0">
      <w:pPr>
        <w:pStyle w:val="BodyText"/>
        <w:tabs>
          <w:tab w:val="left" w:pos="4541"/>
        </w:tabs>
        <w:spacing w:line="360" w:lineRule="auto"/>
        <w:rPr>
          <w:rFonts w:ascii="Times New Roman" w:hAnsi="Times New Roman" w:cs="Times New Roman"/>
        </w:rPr>
      </w:pPr>
      <w:r w:rsidRPr="002960B0">
        <w:rPr>
          <w:rFonts w:ascii="Times New Roman" w:hAnsi="Times New Roman" w:cs="Times New Roman"/>
        </w:rPr>
        <w:t>Zip code</w:t>
      </w:r>
      <w:r w:rsidRPr="002960B0">
        <w:rPr>
          <w:rFonts w:ascii="Times New Roman" w:hAnsi="Times New Roman" w:cs="Times New Roman"/>
        </w:rPr>
        <w:tab/>
        <w:t>9 characters numeric</w:t>
      </w:r>
    </w:p>
    <w:p w:rsidR="0037612A" w:rsidRDefault="0037612A" w:rsidP="00555298">
      <w:pPr>
        <w:pStyle w:val="BodyText"/>
        <w:tabs>
          <w:tab w:val="left" w:pos="4541"/>
        </w:tabs>
        <w:rPr>
          <w:rFonts w:ascii="Times New Roman" w:hAnsi="Times New Roman" w:cs="Times New Roman"/>
          <w:sz w:val="22"/>
          <w:szCs w:val="22"/>
        </w:rPr>
        <w:sectPr w:rsidR="0037612A" w:rsidSect="0037612A">
          <w:type w:val="continuous"/>
          <w:pgSz w:w="12240" w:h="15840"/>
          <w:pgMar w:top="1440" w:right="1440" w:bottom="1440" w:left="1440" w:header="720" w:footer="720" w:gutter="0"/>
          <w:cols w:space="180"/>
          <w:titlePg/>
          <w:docGrid w:linePitch="299"/>
        </w:sectPr>
      </w:pPr>
    </w:p>
    <w:p w:rsidR="00833831" w:rsidRPr="00833831" w:rsidRDefault="00833831" w:rsidP="00555298">
      <w:pPr>
        <w:pStyle w:val="BodyText"/>
        <w:tabs>
          <w:tab w:val="left" w:pos="4541"/>
        </w:tabs>
        <w:rPr>
          <w:rFonts w:ascii="Times New Roman" w:hAnsi="Times New Roman" w:cs="Times New Roman"/>
          <w:sz w:val="22"/>
          <w:szCs w:val="22"/>
        </w:rPr>
      </w:pPr>
    </w:p>
    <w:p w:rsidR="00833831" w:rsidRPr="00833831" w:rsidRDefault="00833831" w:rsidP="00833831">
      <w:pPr>
        <w:pStyle w:val="BodyText"/>
        <w:ind w:left="220" w:right="1078" w:hanging="40"/>
        <w:jc w:val="center"/>
        <w:rPr>
          <w:rFonts w:ascii="Times New Roman" w:hAnsi="Times New Roman" w:cs="Times New Roman"/>
          <w:sz w:val="22"/>
          <w:szCs w:val="22"/>
        </w:rPr>
        <w:sectPr w:rsidR="00833831" w:rsidRPr="00833831" w:rsidSect="00833831">
          <w:type w:val="continuous"/>
          <w:pgSz w:w="12240" w:h="15840"/>
          <w:pgMar w:top="1440" w:right="1440" w:bottom="1440" w:left="1440" w:header="720" w:footer="720" w:gutter="0"/>
          <w:cols w:space="180"/>
          <w:titlePg/>
          <w:docGrid w:linePitch="299"/>
        </w:sectPr>
      </w:pPr>
    </w:p>
    <w:p w:rsidR="001C6C64" w:rsidRPr="002960B0" w:rsidRDefault="000B1CCB" w:rsidP="002960B0">
      <w:pPr>
        <w:pStyle w:val="BodyText"/>
        <w:spacing w:line="360" w:lineRule="auto"/>
        <w:rPr>
          <w:rFonts w:ascii="Times New Roman" w:hAnsi="Times New Roman" w:cs="Times New Roman"/>
        </w:rPr>
      </w:pPr>
      <w:r w:rsidRPr="002960B0">
        <w:rPr>
          <w:rFonts w:ascii="Times New Roman" w:hAnsi="Times New Roman" w:cs="Times New Roman"/>
        </w:rPr>
        <w:lastRenderedPageBreak/>
        <w:t>A note for programmers out there: Each field in the file is alpha/numeric, regardless of the representation stated above.</w:t>
      </w:r>
    </w:p>
    <w:p w:rsidR="001C6C64" w:rsidRPr="002960B0" w:rsidRDefault="002960B0" w:rsidP="002960B0">
      <w:pPr>
        <w:pStyle w:val="BodyText"/>
        <w:tabs>
          <w:tab w:val="left" w:pos="1020"/>
        </w:tabs>
        <w:rPr>
          <w:rFonts w:ascii="Times New Roman" w:hAnsi="Times New Roman" w:cs="Times New Roman"/>
        </w:rPr>
      </w:pPr>
      <w:r>
        <w:rPr>
          <w:rFonts w:ascii="Times New Roman" w:hAnsi="Times New Roman" w:cs="Times New Roman"/>
        </w:rPr>
        <w:tab/>
      </w:r>
    </w:p>
    <w:p w:rsidR="001C6C64" w:rsidRPr="002960B0" w:rsidRDefault="000B1CCB" w:rsidP="002960B0">
      <w:pPr>
        <w:pStyle w:val="BodyText"/>
        <w:spacing w:line="360" w:lineRule="auto"/>
        <w:rPr>
          <w:rFonts w:ascii="Times New Roman" w:hAnsi="Times New Roman" w:cs="Times New Roman"/>
        </w:rPr>
      </w:pPr>
      <w:r w:rsidRPr="002960B0">
        <w:rPr>
          <w:rFonts w:ascii="Times New Roman" w:hAnsi="Times New Roman" w:cs="Times New Roman"/>
        </w:rPr>
        <w:t>Each file is a snapshot of current TANF cases at the time the file is extracted</w:t>
      </w:r>
      <w:r w:rsidR="00C2382B" w:rsidRPr="002960B0">
        <w:rPr>
          <w:rFonts w:ascii="Times New Roman" w:hAnsi="Times New Roman" w:cs="Times New Roman"/>
        </w:rPr>
        <w:t xml:space="preserve">. </w:t>
      </w:r>
      <w:r w:rsidRPr="002960B0">
        <w:rPr>
          <w:rFonts w:ascii="Times New Roman" w:hAnsi="Times New Roman" w:cs="Times New Roman"/>
        </w:rPr>
        <w:t>Therefore, each new file supersedes all previous files. The files are extracted monthly, usually on the first day of each month. Emails containing the encrypted files should arrive at the school divisions by the fifth of each month.</w:t>
      </w:r>
    </w:p>
    <w:p w:rsidR="001C6C64" w:rsidRPr="002960B0" w:rsidRDefault="001C6C64" w:rsidP="002960B0">
      <w:pPr>
        <w:pStyle w:val="BodyText"/>
        <w:rPr>
          <w:rFonts w:ascii="Times New Roman" w:hAnsi="Times New Roman" w:cs="Times New Roman"/>
        </w:rPr>
      </w:pPr>
    </w:p>
    <w:p w:rsidR="001C6C64" w:rsidRPr="00C2382B" w:rsidRDefault="000B1CCB" w:rsidP="00DB6D4E">
      <w:pPr>
        <w:pStyle w:val="Heading2"/>
        <w:spacing w:before="0" w:line="360" w:lineRule="auto"/>
        <w:rPr>
          <w:rFonts w:cs="Times New Roman"/>
          <w:sz w:val="28"/>
          <w:szCs w:val="28"/>
        </w:rPr>
      </w:pPr>
      <w:bookmarkStart w:id="5" w:name="IV._Encryption_of_the_Learnfare_Data_and"/>
      <w:bookmarkEnd w:id="5"/>
      <w:r w:rsidRPr="00C2382B">
        <w:rPr>
          <w:rFonts w:cs="Times New Roman"/>
          <w:sz w:val="28"/>
          <w:szCs w:val="28"/>
        </w:rPr>
        <w:t xml:space="preserve">Encryption of the </w:t>
      </w:r>
      <w:proofErr w:type="spellStart"/>
      <w:r w:rsidRPr="00C2382B">
        <w:rPr>
          <w:rFonts w:cs="Times New Roman"/>
          <w:sz w:val="28"/>
          <w:szCs w:val="28"/>
        </w:rPr>
        <w:t>Learnfare</w:t>
      </w:r>
      <w:proofErr w:type="spellEnd"/>
      <w:r w:rsidRPr="00C2382B">
        <w:rPr>
          <w:rFonts w:cs="Times New Roman"/>
          <w:sz w:val="28"/>
          <w:szCs w:val="28"/>
        </w:rPr>
        <w:t xml:space="preserve"> Data and Privacy </w:t>
      </w:r>
      <w:proofErr w:type="gramStart"/>
      <w:r w:rsidRPr="00C2382B">
        <w:rPr>
          <w:rFonts w:cs="Times New Roman"/>
          <w:sz w:val="28"/>
          <w:szCs w:val="28"/>
        </w:rPr>
        <w:t>Act</w:t>
      </w:r>
      <w:r w:rsidR="00DB6D4E">
        <w:rPr>
          <w:rFonts w:cs="Times New Roman"/>
          <w:sz w:val="28"/>
          <w:szCs w:val="28"/>
        </w:rPr>
        <w:t xml:space="preserve"> </w:t>
      </w:r>
      <w:r w:rsidRPr="00C2382B">
        <w:rPr>
          <w:rFonts w:cs="Times New Roman"/>
          <w:spacing w:val="-56"/>
          <w:sz w:val="28"/>
          <w:szCs w:val="28"/>
        </w:rPr>
        <w:t xml:space="preserve"> </w:t>
      </w:r>
      <w:r w:rsidRPr="00C2382B">
        <w:rPr>
          <w:rFonts w:cs="Times New Roman"/>
          <w:sz w:val="28"/>
          <w:szCs w:val="28"/>
        </w:rPr>
        <w:t>Notification</w:t>
      </w:r>
      <w:proofErr w:type="gramEnd"/>
    </w:p>
    <w:p w:rsidR="001C6C64" w:rsidRPr="00555298" w:rsidRDefault="000B1CCB" w:rsidP="002960B0">
      <w:pPr>
        <w:pStyle w:val="BodyText"/>
        <w:spacing w:line="360" w:lineRule="auto"/>
        <w:rPr>
          <w:rFonts w:ascii="Times New Roman" w:hAnsi="Times New Roman" w:cs="Times New Roman"/>
          <w:sz w:val="22"/>
          <w:szCs w:val="22"/>
        </w:rPr>
      </w:pPr>
      <w:r w:rsidRPr="002960B0">
        <w:rPr>
          <w:rFonts w:ascii="Times New Roman" w:hAnsi="Times New Roman" w:cs="Times New Roman"/>
        </w:rPr>
        <w:t xml:space="preserve">In order to assure security of the private information contained in the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data files, the files are encrypted prior to being sent across the Internet as an attachment to an email message. Simply stated, the files are "logically" scrambled so that any unauthorized person attempting to read/access/intercept the files will see only garbled lines. Each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Coordinator has access to a "pass-phrase" key that will decrypt (unlock) the messages and render the files viewable. This pass-phrase is an integral part of the system's security and must be kept confidential</w:t>
      </w:r>
      <w:r w:rsidRPr="00555298">
        <w:rPr>
          <w:rFonts w:ascii="Times New Roman" w:hAnsi="Times New Roman" w:cs="Times New Roman"/>
          <w:sz w:val="22"/>
          <w:szCs w:val="22"/>
        </w:rPr>
        <w:t>.</w:t>
      </w:r>
    </w:p>
    <w:p w:rsidR="001C6C64" w:rsidRPr="002960B0" w:rsidRDefault="001C6C64" w:rsidP="00555298">
      <w:pPr>
        <w:pStyle w:val="BodyText"/>
        <w:rPr>
          <w:rFonts w:ascii="Times New Roman" w:hAnsi="Times New Roman" w:cs="Times New Roman"/>
        </w:rPr>
      </w:pPr>
    </w:p>
    <w:p w:rsidR="001C6C64" w:rsidRPr="002960B0" w:rsidRDefault="000B1CCB" w:rsidP="002960B0">
      <w:pPr>
        <w:pStyle w:val="BodyText"/>
        <w:spacing w:line="360" w:lineRule="auto"/>
        <w:rPr>
          <w:rFonts w:ascii="Times New Roman" w:hAnsi="Times New Roman" w:cs="Times New Roman"/>
        </w:rPr>
      </w:pPr>
      <w:r w:rsidRPr="002960B0">
        <w:rPr>
          <w:rFonts w:ascii="Times New Roman" w:hAnsi="Times New Roman" w:cs="Times New Roman"/>
        </w:rPr>
        <w:t xml:space="preserve">Information contained in the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files is protected by Virginia statute.</w:t>
      </w:r>
    </w:p>
    <w:p w:rsidR="001C6C64" w:rsidRPr="002960B0" w:rsidRDefault="000B1CCB" w:rsidP="002960B0">
      <w:pPr>
        <w:pStyle w:val="BodyText"/>
        <w:spacing w:line="360" w:lineRule="auto"/>
        <w:rPr>
          <w:rFonts w:ascii="Times New Roman" w:hAnsi="Times New Roman" w:cs="Times New Roman"/>
        </w:rPr>
      </w:pPr>
      <w:r w:rsidRPr="002960B0">
        <w:rPr>
          <w:rFonts w:ascii="Times New Roman" w:hAnsi="Times New Roman" w:cs="Times New Roman"/>
        </w:rPr>
        <w:t>Accordingly, the following privacy notice will accompany each file.</w:t>
      </w:r>
    </w:p>
    <w:p w:rsidR="002960B0" w:rsidRDefault="000B1CCB" w:rsidP="00555298">
      <w:pPr>
        <w:spacing w:line="276" w:lineRule="auto"/>
        <w:rPr>
          <w:rFonts w:ascii="Times New Roman" w:hAnsi="Times New Roman" w:cs="Times New Roman"/>
          <w:b/>
        </w:rPr>
      </w:pPr>
      <w:r w:rsidRPr="00555298">
        <w:rPr>
          <w:rFonts w:ascii="Times New Roman" w:hAnsi="Times New Roman" w:cs="Times New Roman"/>
          <w:b/>
        </w:rPr>
        <w:t>The following client information is released subject to the requirements of the</w:t>
      </w:r>
      <w:r w:rsidRPr="00555298">
        <w:rPr>
          <w:rFonts w:ascii="Times New Roman" w:hAnsi="Times New Roman" w:cs="Times New Roman"/>
          <w:b/>
          <w:i/>
        </w:rPr>
        <w:t xml:space="preserve"> Government Data Collection and Dissemination Practices Act. </w:t>
      </w:r>
      <w:r w:rsidRPr="00555298">
        <w:rPr>
          <w:rFonts w:ascii="Times New Roman" w:hAnsi="Times New Roman" w:cs="Times New Roman"/>
          <w:b/>
        </w:rPr>
        <w:t>Pursuant to that</w:t>
      </w:r>
      <w:r w:rsidRPr="00555298">
        <w:rPr>
          <w:rFonts w:ascii="Times New Roman" w:hAnsi="Times New Roman" w:cs="Times New Roman"/>
          <w:b/>
          <w:i/>
        </w:rPr>
        <w:t xml:space="preserve"> Act and </w:t>
      </w:r>
      <w:r w:rsidRPr="00555298">
        <w:rPr>
          <w:rFonts w:ascii="Times New Roman" w:hAnsi="Times New Roman" w:cs="Times New Roman"/>
          <w:b/>
        </w:rPr>
        <w:t xml:space="preserve">the provisions of Title 63.2-102 of the </w:t>
      </w:r>
      <w:r w:rsidRPr="00555298">
        <w:rPr>
          <w:rFonts w:ascii="Times New Roman" w:hAnsi="Times New Roman" w:cs="Times New Roman"/>
          <w:b/>
          <w:i/>
        </w:rPr>
        <w:t>Code of Virginia</w:t>
      </w:r>
      <w:r w:rsidRPr="00555298">
        <w:rPr>
          <w:rFonts w:ascii="Times New Roman" w:hAnsi="Times New Roman" w:cs="Times New Roman"/>
          <w:b/>
        </w:rPr>
        <w:t>, the information provided is to be safeguarded and utilized only for the following purposes as specified by Virginia Department of Social Services.</w:t>
      </w:r>
    </w:p>
    <w:p w:rsidR="002960B0" w:rsidRDefault="002960B0">
      <w:pPr>
        <w:rPr>
          <w:rFonts w:ascii="Times New Roman" w:hAnsi="Times New Roman" w:cs="Times New Roman"/>
          <w:b/>
        </w:rPr>
      </w:pPr>
      <w:r>
        <w:rPr>
          <w:rFonts w:ascii="Times New Roman" w:hAnsi="Times New Roman" w:cs="Times New Roman"/>
          <w:b/>
        </w:rPr>
        <w:br w:type="page"/>
      </w:r>
    </w:p>
    <w:p w:rsidR="001C6C64" w:rsidRPr="00F13B3A" w:rsidRDefault="000B1CCB" w:rsidP="002960B0">
      <w:pPr>
        <w:pStyle w:val="Heading2"/>
        <w:spacing w:before="0" w:line="360" w:lineRule="auto"/>
        <w:jc w:val="center"/>
        <w:rPr>
          <w:rFonts w:cs="Times New Roman"/>
          <w:b w:val="0"/>
          <w:sz w:val="28"/>
          <w:szCs w:val="28"/>
        </w:rPr>
      </w:pPr>
      <w:r w:rsidRPr="00F13B3A">
        <w:rPr>
          <w:rFonts w:cs="Times New Roman"/>
          <w:sz w:val="28"/>
          <w:szCs w:val="28"/>
        </w:rPr>
        <w:lastRenderedPageBreak/>
        <w:t>PURPOSE OF RELEASE</w:t>
      </w:r>
    </w:p>
    <w:p w:rsidR="001C6C64" w:rsidRPr="00F13B3A" w:rsidRDefault="001C6C64" w:rsidP="00F13B3A">
      <w:pPr>
        <w:pStyle w:val="BodyText"/>
        <w:rPr>
          <w:rFonts w:ascii="Times New Roman" w:hAnsi="Times New Roman" w:cs="Times New Roman"/>
          <w:sz w:val="22"/>
          <w:szCs w:val="22"/>
        </w:rPr>
      </w:pPr>
    </w:p>
    <w:p w:rsidR="001C6C64" w:rsidRPr="002960B0" w:rsidRDefault="000B1CCB" w:rsidP="002960B0">
      <w:pPr>
        <w:spacing w:line="360" w:lineRule="auto"/>
        <w:rPr>
          <w:rFonts w:ascii="Times New Roman" w:hAnsi="Times New Roman" w:cs="Times New Roman"/>
          <w:sz w:val="24"/>
          <w:szCs w:val="24"/>
        </w:rPr>
      </w:pPr>
      <w:r w:rsidRPr="002960B0">
        <w:rPr>
          <w:rFonts w:ascii="Times New Roman" w:hAnsi="Times New Roman" w:cs="Times New Roman"/>
          <w:sz w:val="24"/>
          <w:szCs w:val="24"/>
        </w:rPr>
        <w:t>This information is released for the purpose of determining if a truant child is receiving TANF (Temporary Assistance for Needy Families) and must be reported to the local department of social services.</w:t>
      </w:r>
    </w:p>
    <w:p w:rsidR="00F13B3A" w:rsidRPr="002960B0" w:rsidRDefault="00F13B3A" w:rsidP="00F13B3A">
      <w:pPr>
        <w:rPr>
          <w:rFonts w:ascii="Times New Roman" w:hAnsi="Times New Roman" w:cs="Times New Roman"/>
          <w:sz w:val="24"/>
          <w:szCs w:val="24"/>
        </w:rPr>
      </w:pPr>
    </w:p>
    <w:p w:rsidR="00F13B3A" w:rsidRPr="002960B0" w:rsidRDefault="000B1CCB" w:rsidP="002960B0">
      <w:pPr>
        <w:spacing w:line="360" w:lineRule="auto"/>
        <w:rPr>
          <w:rFonts w:ascii="Times New Roman" w:hAnsi="Times New Roman" w:cs="Times New Roman"/>
          <w:b/>
          <w:sz w:val="24"/>
          <w:szCs w:val="24"/>
        </w:rPr>
      </w:pPr>
      <w:r w:rsidRPr="002960B0">
        <w:rPr>
          <w:rFonts w:ascii="Times New Roman" w:hAnsi="Times New Roman" w:cs="Times New Roman"/>
          <w:sz w:val="24"/>
          <w:szCs w:val="24"/>
        </w:rPr>
        <w:t>Date of Release:</w:t>
      </w:r>
      <w:r w:rsidR="00F13B3A" w:rsidRPr="002960B0">
        <w:rPr>
          <w:rFonts w:ascii="Times New Roman" w:hAnsi="Times New Roman" w:cs="Times New Roman"/>
          <w:b/>
          <w:sz w:val="24"/>
          <w:szCs w:val="24"/>
        </w:rPr>
        <w:t xml:space="preserve"> August 1, 2017</w:t>
      </w:r>
    </w:p>
    <w:p w:rsidR="001C6C64" w:rsidRPr="00F13B3A" w:rsidRDefault="001C6C64" w:rsidP="002960B0">
      <w:pPr>
        <w:pStyle w:val="BodyText"/>
        <w:rPr>
          <w:rFonts w:ascii="Times New Roman" w:hAnsi="Times New Roman" w:cs="Times New Roman"/>
        </w:rPr>
      </w:pPr>
    </w:p>
    <w:p w:rsidR="001C6C64" w:rsidRPr="002960B0" w:rsidRDefault="000B1CCB" w:rsidP="002960B0">
      <w:pPr>
        <w:spacing w:line="360" w:lineRule="auto"/>
        <w:rPr>
          <w:rFonts w:ascii="Times New Roman" w:hAnsi="Times New Roman" w:cs="Times New Roman"/>
          <w:sz w:val="24"/>
          <w:szCs w:val="24"/>
        </w:rPr>
      </w:pPr>
      <w:r w:rsidRPr="002960B0">
        <w:rPr>
          <w:rFonts w:ascii="Times New Roman" w:hAnsi="Times New Roman" w:cs="Times New Roman"/>
          <w:sz w:val="24"/>
          <w:szCs w:val="24"/>
        </w:rPr>
        <w:t xml:space="preserve">This data is not to be released outside your school division, or your local social service agency, without express authorization from the Virginia Department of Social Services. Unauthorized use or dissemination of this client information will constitute a violation of the </w:t>
      </w:r>
      <w:r w:rsidRPr="002960B0">
        <w:rPr>
          <w:rFonts w:ascii="Times New Roman" w:hAnsi="Times New Roman" w:cs="Times New Roman"/>
          <w:i/>
          <w:sz w:val="24"/>
          <w:szCs w:val="24"/>
        </w:rPr>
        <w:t>Government Data Collection and Dissemination Practices Act</w:t>
      </w:r>
      <w:r w:rsidR="00F13B3A" w:rsidRPr="002960B0">
        <w:rPr>
          <w:rFonts w:ascii="Times New Roman" w:hAnsi="Times New Roman" w:cs="Times New Roman"/>
          <w:sz w:val="24"/>
          <w:szCs w:val="24"/>
        </w:rPr>
        <w:t>.</w:t>
      </w:r>
    </w:p>
    <w:p w:rsidR="001C6C64" w:rsidRPr="002960B0" w:rsidRDefault="001C6C64" w:rsidP="00F13B3A">
      <w:pPr>
        <w:pStyle w:val="BodyText"/>
        <w:rPr>
          <w:rFonts w:ascii="Times New Roman" w:hAnsi="Times New Roman" w:cs="Times New Roman"/>
        </w:rPr>
      </w:pPr>
    </w:p>
    <w:p w:rsidR="001C6C64" w:rsidRPr="002960B0" w:rsidRDefault="000B1CCB" w:rsidP="002960B0">
      <w:pPr>
        <w:spacing w:line="360" w:lineRule="auto"/>
        <w:rPr>
          <w:rFonts w:ascii="Times New Roman" w:hAnsi="Times New Roman" w:cs="Times New Roman"/>
          <w:i/>
          <w:sz w:val="24"/>
          <w:szCs w:val="24"/>
        </w:rPr>
      </w:pPr>
      <w:r w:rsidRPr="002960B0">
        <w:rPr>
          <w:rFonts w:ascii="Times New Roman" w:hAnsi="Times New Roman" w:cs="Times New Roman"/>
          <w:sz w:val="24"/>
          <w:szCs w:val="24"/>
        </w:rPr>
        <w:t xml:space="preserve">If you have questions about </w:t>
      </w:r>
      <w:proofErr w:type="spellStart"/>
      <w:r w:rsidRPr="002960B0">
        <w:rPr>
          <w:rFonts w:ascii="Times New Roman" w:hAnsi="Times New Roman" w:cs="Times New Roman"/>
          <w:sz w:val="24"/>
          <w:szCs w:val="24"/>
        </w:rPr>
        <w:t>Learnfare</w:t>
      </w:r>
      <w:proofErr w:type="spellEnd"/>
      <w:r w:rsidRPr="002960B0">
        <w:rPr>
          <w:rFonts w:ascii="Times New Roman" w:hAnsi="Times New Roman" w:cs="Times New Roman"/>
          <w:sz w:val="24"/>
          <w:szCs w:val="24"/>
        </w:rPr>
        <w:t xml:space="preserve">, need to report a change in Coordinator or email address, or need assistance accessing the </w:t>
      </w:r>
      <w:proofErr w:type="spellStart"/>
      <w:r w:rsidRPr="002960B0">
        <w:rPr>
          <w:rFonts w:ascii="Times New Roman" w:hAnsi="Times New Roman" w:cs="Times New Roman"/>
          <w:sz w:val="24"/>
          <w:szCs w:val="24"/>
        </w:rPr>
        <w:t>Learnfare</w:t>
      </w:r>
      <w:proofErr w:type="spellEnd"/>
      <w:r w:rsidRPr="002960B0">
        <w:rPr>
          <w:rFonts w:ascii="Times New Roman" w:hAnsi="Times New Roman" w:cs="Times New Roman"/>
          <w:sz w:val="24"/>
          <w:szCs w:val="24"/>
        </w:rPr>
        <w:t xml:space="preserve"> file, please call</w:t>
      </w:r>
      <w:r w:rsidR="00F13B3A" w:rsidRPr="002960B0">
        <w:rPr>
          <w:rFonts w:ascii="Times New Roman" w:hAnsi="Times New Roman" w:cs="Times New Roman"/>
          <w:sz w:val="24"/>
          <w:szCs w:val="24"/>
        </w:rPr>
        <w:t>:</w:t>
      </w:r>
    </w:p>
    <w:p w:rsidR="001C6C64" w:rsidRPr="0084569F" w:rsidRDefault="001C6C64" w:rsidP="00F13B3A">
      <w:pPr>
        <w:pStyle w:val="BodyText"/>
        <w:rPr>
          <w:rFonts w:ascii="Times New Roman" w:hAnsi="Times New Roman" w:cs="Times New Roman"/>
        </w:rPr>
      </w:pPr>
    </w:p>
    <w:p w:rsidR="001C6C64" w:rsidRPr="002960B0" w:rsidRDefault="000B1CCB" w:rsidP="002960B0">
      <w:pPr>
        <w:spacing w:line="360" w:lineRule="auto"/>
        <w:rPr>
          <w:rFonts w:ascii="Times New Roman" w:hAnsi="Times New Roman" w:cs="Times New Roman"/>
          <w:sz w:val="24"/>
          <w:szCs w:val="24"/>
        </w:rPr>
      </w:pPr>
      <w:r w:rsidRPr="002960B0">
        <w:rPr>
          <w:rFonts w:ascii="Times New Roman" w:hAnsi="Times New Roman" w:cs="Times New Roman"/>
          <w:sz w:val="24"/>
          <w:szCs w:val="24"/>
        </w:rPr>
        <w:t>Michele Atkinson, Division of Benefit Programs Virginia Department of Social Services</w:t>
      </w:r>
    </w:p>
    <w:p w:rsidR="001C6C64" w:rsidRPr="002960B0" w:rsidRDefault="000B1CCB" w:rsidP="002960B0">
      <w:pPr>
        <w:spacing w:line="360" w:lineRule="auto"/>
        <w:rPr>
          <w:rFonts w:ascii="Times New Roman" w:hAnsi="Times New Roman" w:cs="Times New Roman"/>
          <w:sz w:val="24"/>
          <w:szCs w:val="24"/>
        </w:rPr>
      </w:pPr>
      <w:r w:rsidRPr="002960B0">
        <w:rPr>
          <w:rFonts w:ascii="Times New Roman" w:hAnsi="Times New Roman" w:cs="Times New Roman"/>
          <w:sz w:val="24"/>
          <w:szCs w:val="24"/>
        </w:rPr>
        <w:t>801 East Main Street, 9th floor Richmond, VA</w:t>
      </w:r>
      <w:r w:rsidRPr="002960B0">
        <w:rPr>
          <w:rFonts w:ascii="Times New Roman" w:hAnsi="Times New Roman" w:cs="Times New Roman"/>
          <w:spacing w:val="65"/>
          <w:sz w:val="24"/>
          <w:szCs w:val="24"/>
        </w:rPr>
        <w:t xml:space="preserve"> </w:t>
      </w:r>
      <w:r w:rsidRPr="002960B0">
        <w:rPr>
          <w:rFonts w:ascii="Times New Roman" w:hAnsi="Times New Roman" w:cs="Times New Roman"/>
          <w:sz w:val="24"/>
          <w:szCs w:val="24"/>
        </w:rPr>
        <w:t>23219</w:t>
      </w:r>
    </w:p>
    <w:p w:rsidR="001C6C64" w:rsidRPr="002960B0" w:rsidRDefault="000B1CCB" w:rsidP="002960B0">
      <w:pPr>
        <w:spacing w:line="360" w:lineRule="auto"/>
        <w:rPr>
          <w:rFonts w:ascii="Times New Roman" w:hAnsi="Times New Roman" w:cs="Times New Roman"/>
          <w:sz w:val="24"/>
          <w:szCs w:val="24"/>
        </w:rPr>
      </w:pPr>
      <w:r w:rsidRPr="002960B0">
        <w:rPr>
          <w:rFonts w:ascii="Times New Roman" w:hAnsi="Times New Roman" w:cs="Times New Roman"/>
          <w:sz w:val="24"/>
          <w:szCs w:val="24"/>
        </w:rPr>
        <w:t>Phone: (804) 726-7929</w:t>
      </w:r>
    </w:p>
    <w:p w:rsidR="001C6C64" w:rsidRPr="002960B0" w:rsidRDefault="000B1CCB" w:rsidP="002960B0">
      <w:pPr>
        <w:spacing w:line="360" w:lineRule="auto"/>
        <w:rPr>
          <w:rFonts w:ascii="Times New Roman" w:hAnsi="Times New Roman" w:cs="Times New Roman"/>
          <w:sz w:val="24"/>
          <w:szCs w:val="24"/>
        </w:rPr>
      </w:pPr>
      <w:r w:rsidRPr="002960B0">
        <w:rPr>
          <w:rFonts w:ascii="Times New Roman" w:hAnsi="Times New Roman" w:cs="Times New Roman"/>
          <w:sz w:val="24"/>
          <w:szCs w:val="24"/>
        </w:rPr>
        <w:t>Fax: (804) 819-7184</w:t>
      </w:r>
    </w:p>
    <w:p w:rsidR="001C6C64" w:rsidRPr="002960B0" w:rsidRDefault="000B1CCB" w:rsidP="002960B0">
      <w:pPr>
        <w:spacing w:line="360" w:lineRule="auto"/>
        <w:rPr>
          <w:rFonts w:ascii="Times New Roman" w:hAnsi="Times New Roman" w:cs="Times New Roman"/>
          <w:sz w:val="24"/>
          <w:szCs w:val="24"/>
        </w:rPr>
      </w:pPr>
      <w:r w:rsidRPr="002960B0">
        <w:rPr>
          <w:rFonts w:ascii="Times New Roman" w:hAnsi="Times New Roman" w:cs="Times New Roman"/>
          <w:sz w:val="24"/>
          <w:szCs w:val="24"/>
        </w:rPr>
        <w:t xml:space="preserve">Email: </w:t>
      </w:r>
      <w:hyperlink r:id="rId11" w:history="1">
        <w:r w:rsidR="0084569F" w:rsidRPr="007A39CD">
          <w:rPr>
            <w:rStyle w:val="Hyperlink"/>
            <w:rFonts w:ascii="Times New Roman" w:hAnsi="Times New Roman" w:cs="Times New Roman"/>
            <w:color w:val="0432FF"/>
            <w:sz w:val="24"/>
            <w:szCs w:val="24"/>
            <w:u w:color="0561C1"/>
          </w:rPr>
          <w:t>Michele.Atkinson@dss.virginia.gov</w:t>
        </w:r>
      </w:hyperlink>
    </w:p>
    <w:p w:rsidR="001C6C64" w:rsidRPr="002960B0" w:rsidRDefault="001C6C64" w:rsidP="00F13B3A">
      <w:pPr>
        <w:pStyle w:val="BodyText"/>
        <w:rPr>
          <w:rFonts w:ascii="Times New Roman" w:hAnsi="Times New Roman" w:cs="Times New Roman"/>
        </w:rPr>
      </w:pPr>
    </w:p>
    <w:p w:rsidR="001C6C64" w:rsidRPr="002960B0" w:rsidRDefault="000B1CCB" w:rsidP="002960B0">
      <w:pPr>
        <w:spacing w:line="360" w:lineRule="auto"/>
        <w:rPr>
          <w:rFonts w:ascii="Times New Roman" w:hAnsi="Times New Roman" w:cs="Times New Roman"/>
          <w:sz w:val="24"/>
          <w:szCs w:val="24"/>
        </w:rPr>
      </w:pPr>
      <w:r w:rsidRPr="002960B0">
        <w:rPr>
          <w:rFonts w:ascii="Times New Roman" w:hAnsi="Times New Roman" w:cs="Times New Roman"/>
          <w:sz w:val="24"/>
          <w:szCs w:val="24"/>
        </w:rPr>
        <w:t>Cynthia Adams, Division of Benefit Programs Virginia Department of Social Services</w:t>
      </w:r>
    </w:p>
    <w:p w:rsidR="001C6C64" w:rsidRPr="002960B0" w:rsidRDefault="000B1CCB" w:rsidP="002960B0">
      <w:pPr>
        <w:spacing w:line="360" w:lineRule="auto"/>
        <w:rPr>
          <w:rFonts w:ascii="Times New Roman" w:hAnsi="Times New Roman" w:cs="Times New Roman"/>
          <w:sz w:val="24"/>
          <w:szCs w:val="24"/>
        </w:rPr>
      </w:pPr>
      <w:r w:rsidRPr="002960B0">
        <w:rPr>
          <w:rFonts w:ascii="Times New Roman" w:hAnsi="Times New Roman" w:cs="Times New Roman"/>
          <w:sz w:val="24"/>
          <w:szCs w:val="24"/>
        </w:rPr>
        <w:t>801 East Main Street, 9th floor Richmond, VA 23219</w:t>
      </w:r>
    </w:p>
    <w:p w:rsidR="001C6C64" w:rsidRPr="002960B0" w:rsidRDefault="000B1CCB" w:rsidP="002960B0">
      <w:pPr>
        <w:spacing w:line="360" w:lineRule="auto"/>
        <w:rPr>
          <w:rFonts w:ascii="Times New Roman" w:hAnsi="Times New Roman" w:cs="Times New Roman"/>
          <w:sz w:val="24"/>
          <w:szCs w:val="24"/>
        </w:rPr>
      </w:pPr>
      <w:r w:rsidRPr="002960B0">
        <w:rPr>
          <w:rFonts w:ascii="Times New Roman" w:hAnsi="Times New Roman" w:cs="Times New Roman"/>
          <w:sz w:val="24"/>
          <w:szCs w:val="24"/>
        </w:rPr>
        <w:t>Phone: (804) 726-7144</w:t>
      </w:r>
    </w:p>
    <w:p w:rsidR="001C6C64" w:rsidRPr="002960B0" w:rsidRDefault="000B1CCB" w:rsidP="002960B0">
      <w:pPr>
        <w:spacing w:line="360" w:lineRule="auto"/>
        <w:rPr>
          <w:rFonts w:ascii="Times New Roman" w:hAnsi="Times New Roman" w:cs="Times New Roman"/>
          <w:sz w:val="24"/>
          <w:szCs w:val="24"/>
        </w:rPr>
      </w:pPr>
      <w:r w:rsidRPr="002960B0">
        <w:rPr>
          <w:rFonts w:ascii="Times New Roman" w:hAnsi="Times New Roman" w:cs="Times New Roman"/>
          <w:sz w:val="24"/>
          <w:szCs w:val="24"/>
        </w:rPr>
        <w:t>Fax: (804) 819-7184</w:t>
      </w:r>
    </w:p>
    <w:p w:rsidR="001C6C64" w:rsidRPr="002960B0" w:rsidRDefault="000B1CCB" w:rsidP="002960B0">
      <w:pPr>
        <w:spacing w:line="360" w:lineRule="auto"/>
        <w:rPr>
          <w:rFonts w:ascii="Times New Roman" w:hAnsi="Times New Roman" w:cs="Times New Roman"/>
          <w:color w:val="0432FF"/>
          <w:sz w:val="24"/>
          <w:szCs w:val="24"/>
          <w:u w:val="single" w:color="0561C1"/>
        </w:rPr>
      </w:pPr>
      <w:r w:rsidRPr="002960B0">
        <w:rPr>
          <w:rFonts w:ascii="Times New Roman" w:hAnsi="Times New Roman" w:cs="Times New Roman"/>
          <w:sz w:val="24"/>
          <w:szCs w:val="24"/>
        </w:rPr>
        <w:t xml:space="preserve">Email: </w:t>
      </w:r>
      <w:hyperlink r:id="rId12" w:history="1">
        <w:r w:rsidR="003B2498" w:rsidRPr="007A39CD">
          <w:rPr>
            <w:rStyle w:val="Hyperlink"/>
            <w:rFonts w:ascii="Times New Roman" w:hAnsi="Times New Roman" w:cs="Times New Roman"/>
            <w:color w:val="0432FF"/>
            <w:sz w:val="24"/>
            <w:szCs w:val="24"/>
            <w:u w:color="0561C1"/>
          </w:rPr>
          <w:t>Cynthia.Adams@dss.virginia.gov</w:t>
        </w:r>
      </w:hyperlink>
    </w:p>
    <w:p w:rsidR="00C2382B" w:rsidRDefault="00C2382B">
      <w:pPr>
        <w:rPr>
          <w:rFonts w:ascii="Times New Roman" w:hAnsi="Times New Roman" w:cs="Times New Roman"/>
          <w:sz w:val="24"/>
          <w:szCs w:val="24"/>
        </w:rPr>
      </w:pPr>
      <w:r>
        <w:rPr>
          <w:rFonts w:ascii="Times New Roman" w:hAnsi="Times New Roman" w:cs="Times New Roman"/>
          <w:sz w:val="24"/>
          <w:szCs w:val="24"/>
        </w:rPr>
        <w:br w:type="page"/>
      </w:r>
    </w:p>
    <w:p w:rsidR="00F13B3A" w:rsidRPr="003B2498" w:rsidRDefault="00F13B3A">
      <w:pPr>
        <w:ind w:left="939"/>
        <w:rPr>
          <w:rFonts w:ascii="Times New Roman" w:hAnsi="Times New Roman" w:cs="Times New Roman"/>
          <w:sz w:val="24"/>
          <w:szCs w:val="24"/>
        </w:rPr>
      </w:pPr>
    </w:p>
    <w:p w:rsidR="001C6C64" w:rsidRPr="00C2382B" w:rsidRDefault="000B1CCB" w:rsidP="00DB6D4E">
      <w:pPr>
        <w:pStyle w:val="Heading2"/>
        <w:spacing w:before="0" w:line="360" w:lineRule="auto"/>
        <w:rPr>
          <w:rFonts w:cs="Times New Roman"/>
          <w:sz w:val="28"/>
          <w:szCs w:val="28"/>
        </w:rPr>
      </w:pPr>
      <w:bookmarkStart w:id="6" w:name="V._Download_of_Learnfare_Data_Files"/>
      <w:bookmarkEnd w:id="6"/>
      <w:r w:rsidRPr="00C2382B">
        <w:rPr>
          <w:rFonts w:cs="Times New Roman"/>
          <w:sz w:val="28"/>
          <w:szCs w:val="28"/>
        </w:rPr>
        <w:t xml:space="preserve">Download of </w:t>
      </w:r>
      <w:proofErr w:type="spellStart"/>
      <w:r w:rsidRPr="00C2382B">
        <w:rPr>
          <w:rFonts w:cs="Times New Roman"/>
          <w:sz w:val="28"/>
          <w:szCs w:val="28"/>
        </w:rPr>
        <w:t>Learnfare</w:t>
      </w:r>
      <w:proofErr w:type="spellEnd"/>
      <w:r w:rsidRPr="00C2382B">
        <w:rPr>
          <w:rFonts w:cs="Times New Roman"/>
          <w:sz w:val="28"/>
          <w:szCs w:val="28"/>
        </w:rPr>
        <w:t xml:space="preserve"> Data</w:t>
      </w:r>
      <w:r w:rsidRPr="00C2382B">
        <w:rPr>
          <w:rFonts w:cs="Times New Roman"/>
          <w:spacing w:val="-19"/>
          <w:sz w:val="28"/>
          <w:szCs w:val="28"/>
        </w:rPr>
        <w:t xml:space="preserve"> </w:t>
      </w:r>
      <w:r w:rsidRPr="00C2382B">
        <w:rPr>
          <w:rFonts w:cs="Times New Roman"/>
          <w:sz w:val="28"/>
          <w:szCs w:val="28"/>
        </w:rPr>
        <w:t>Files</w:t>
      </w:r>
    </w:p>
    <w:p w:rsidR="00C2382B" w:rsidRPr="002960B0" w:rsidRDefault="000B1CCB" w:rsidP="002960B0">
      <w:pPr>
        <w:pStyle w:val="BodyText"/>
        <w:spacing w:line="360" w:lineRule="auto"/>
        <w:rPr>
          <w:rFonts w:ascii="Times New Roman" w:hAnsi="Times New Roman" w:cs="Times New Roman"/>
        </w:rPr>
      </w:pPr>
      <w:r w:rsidRPr="002960B0">
        <w:rPr>
          <w:rFonts w:ascii="Times New Roman" w:hAnsi="Times New Roman" w:cs="Times New Roman"/>
        </w:rPr>
        <w:t xml:space="preserve">As stated earlier, the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data file arrives as an encrypted, compressed attachment to an email message. The process to download the file to your PC is relatively simple. However, with the myriad of web-based email systems installed, explaining the extraction process is a challenge. To keep things simple, we will base our extraction process on the use of Microsoft's OUTLOOK email system. Coordinators using other email support systems may need to consult their local email support personnel to translate these instructions for their particular software environment.</w:t>
      </w:r>
    </w:p>
    <w:p w:rsidR="001C6C64" w:rsidRPr="002960B0" w:rsidRDefault="001C6C64" w:rsidP="002960B0">
      <w:pPr>
        <w:pStyle w:val="BodyText"/>
        <w:rPr>
          <w:rFonts w:ascii="Times New Roman" w:hAnsi="Times New Roman" w:cs="Times New Roman"/>
        </w:rPr>
      </w:pPr>
    </w:p>
    <w:p w:rsidR="001C6C64" w:rsidRPr="00F13B3A" w:rsidRDefault="000B1CCB" w:rsidP="002960B0">
      <w:pPr>
        <w:pStyle w:val="BodyText"/>
        <w:spacing w:line="360" w:lineRule="auto"/>
        <w:rPr>
          <w:rFonts w:ascii="Times New Roman" w:hAnsi="Times New Roman" w:cs="Times New Roman"/>
          <w:sz w:val="22"/>
          <w:szCs w:val="22"/>
        </w:rPr>
      </w:pPr>
      <w:r w:rsidRPr="002960B0">
        <w:rPr>
          <w:rFonts w:ascii="Times New Roman" w:hAnsi="Times New Roman" w:cs="Times New Roman"/>
        </w:rPr>
        <w:t>The encrypted files are sent as .zip files. This means that a zip tool will be needed to decompress the file</w:t>
      </w:r>
      <w:r w:rsidRPr="00F13B3A">
        <w:rPr>
          <w:rFonts w:ascii="Times New Roman" w:hAnsi="Times New Roman" w:cs="Times New Roman"/>
          <w:sz w:val="22"/>
          <w:szCs w:val="22"/>
        </w:rPr>
        <w:t>.</w:t>
      </w:r>
    </w:p>
    <w:p w:rsidR="00D34CB2" w:rsidRPr="002960B0" w:rsidRDefault="00D34CB2">
      <w:pPr>
        <w:rPr>
          <w:rFonts w:ascii="Times New Roman" w:hAnsi="Times New Roman" w:cs="Times New Roman"/>
          <w:sz w:val="24"/>
          <w:szCs w:val="24"/>
        </w:rPr>
      </w:pPr>
    </w:p>
    <w:p w:rsidR="001C6C64" w:rsidRPr="00DE5229" w:rsidRDefault="000B1CCB" w:rsidP="002960B0">
      <w:pPr>
        <w:pStyle w:val="BodyText"/>
        <w:spacing w:line="360" w:lineRule="auto"/>
        <w:rPr>
          <w:rFonts w:ascii="Times New Roman" w:hAnsi="Times New Roman" w:cs="Times New Roman"/>
          <w:sz w:val="22"/>
          <w:szCs w:val="22"/>
        </w:rPr>
      </w:pPr>
      <w:r w:rsidRPr="002960B0">
        <w:rPr>
          <w:rFonts w:ascii="Times New Roman" w:hAnsi="Times New Roman" w:cs="Times New Roman"/>
        </w:rPr>
        <w:t xml:space="preserve">If you do not already have zip/unzip software, there are many utilities available for gaining access to .zip files. Follow the </w:t>
      </w:r>
      <w:r w:rsidR="007A39CD" w:rsidRPr="007A39CD">
        <w:rPr>
          <w:rFonts w:ascii="Times New Roman" w:hAnsi="Times New Roman" w:cs="Times New Roman"/>
        </w:rPr>
        <w:t>directions</w:t>
      </w:r>
      <w:r w:rsidRPr="002960B0">
        <w:rPr>
          <w:rFonts w:ascii="Times New Roman" w:hAnsi="Times New Roman" w:cs="Times New Roman"/>
        </w:rPr>
        <w:t xml:space="preserve"> included with the software downloaded to extract and decrypt the </w:t>
      </w:r>
      <w:proofErr w:type="spellStart"/>
      <w:r w:rsidRPr="002960B0">
        <w:rPr>
          <w:rFonts w:ascii="Times New Roman" w:hAnsi="Times New Roman" w:cs="Times New Roman"/>
        </w:rPr>
        <w:t>Learnfare</w:t>
      </w:r>
      <w:proofErr w:type="spellEnd"/>
      <w:r w:rsidRPr="002960B0">
        <w:rPr>
          <w:rFonts w:ascii="Times New Roman" w:hAnsi="Times New Roman" w:cs="Times New Roman"/>
        </w:rPr>
        <w:t xml:space="preserve"> data. Some of them can be found and downloaded through the following: </w:t>
      </w:r>
      <w:r w:rsidR="009952B0">
        <w:rPr>
          <w:rFonts w:ascii="Times New Roman" w:hAnsi="Times New Roman" w:cs="Times New Roman"/>
        </w:rPr>
        <w:t xml:space="preserve">the </w:t>
      </w:r>
      <w:hyperlink r:id="rId13" w:history="1">
        <w:r w:rsidR="009952B0" w:rsidRPr="009952B0">
          <w:rPr>
            <w:rStyle w:val="Hyperlink"/>
            <w:rFonts w:ascii="Times New Roman" w:hAnsi="Times New Roman" w:cs="Times New Roman"/>
          </w:rPr>
          <w:t>XYZ</w:t>
        </w:r>
      </w:hyperlink>
      <w:r w:rsidR="009952B0">
        <w:rPr>
          <w:rFonts w:ascii="Times New Roman" w:hAnsi="Times New Roman" w:cs="Times New Roman"/>
        </w:rPr>
        <w:t xml:space="preserve"> webpage</w:t>
      </w:r>
      <w:r w:rsidRPr="00DE5229">
        <w:rPr>
          <w:rFonts w:ascii="Times New Roman" w:hAnsi="Times New Roman" w:cs="Times New Roman"/>
          <w:sz w:val="22"/>
          <w:szCs w:val="22"/>
        </w:rPr>
        <w:t>.</w:t>
      </w:r>
    </w:p>
    <w:p w:rsidR="001C6C64" w:rsidRPr="008A5173" w:rsidRDefault="001C6C64" w:rsidP="008A5173">
      <w:pPr>
        <w:pStyle w:val="BodyText"/>
        <w:rPr>
          <w:rFonts w:ascii="Times New Roman" w:hAnsi="Times New Roman" w:cs="Times New Roman"/>
        </w:rPr>
      </w:pPr>
    </w:p>
    <w:p w:rsidR="001C6C64" w:rsidRPr="00D34CB2" w:rsidRDefault="000B1CCB" w:rsidP="008A5173">
      <w:pPr>
        <w:pStyle w:val="Heading3"/>
        <w:spacing w:before="0" w:line="360" w:lineRule="auto"/>
        <w:rPr>
          <w:rFonts w:cs="Times New Roman"/>
          <w:b/>
        </w:rPr>
      </w:pPr>
      <w:bookmarkStart w:id="7" w:name="Step_1:_You_Have_Mail"/>
      <w:bookmarkEnd w:id="7"/>
      <w:r w:rsidRPr="00D34CB2">
        <w:rPr>
          <w:rFonts w:cs="Times New Roman"/>
          <w:b/>
        </w:rPr>
        <w:t>Step</w:t>
      </w:r>
      <w:r w:rsidRPr="00D34CB2">
        <w:rPr>
          <w:rFonts w:cs="Times New Roman"/>
          <w:b/>
          <w:spacing w:val="-2"/>
        </w:rPr>
        <w:t xml:space="preserve"> </w:t>
      </w:r>
      <w:r w:rsidRPr="00D34CB2">
        <w:rPr>
          <w:rFonts w:cs="Times New Roman"/>
          <w:b/>
        </w:rPr>
        <w:t>1:</w:t>
      </w:r>
      <w:r w:rsidRPr="00D34CB2">
        <w:rPr>
          <w:rFonts w:cs="Times New Roman"/>
          <w:b/>
        </w:rPr>
        <w:tab/>
        <w:t>You Have</w:t>
      </w:r>
      <w:r w:rsidRPr="00D34CB2">
        <w:rPr>
          <w:rFonts w:cs="Times New Roman"/>
          <w:b/>
          <w:spacing w:val="-1"/>
        </w:rPr>
        <w:t xml:space="preserve"> </w:t>
      </w:r>
      <w:r w:rsidRPr="00D34CB2">
        <w:rPr>
          <w:rFonts w:cs="Times New Roman"/>
          <w:b/>
        </w:rPr>
        <w:t>Mail</w:t>
      </w:r>
    </w:p>
    <w:p w:rsidR="001C6C64" w:rsidRPr="008A5173" w:rsidRDefault="001C6C64" w:rsidP="00DE5229">
      <w:pPr>
        <w:pStyle w:val="BodyText"/>
        <w:rPr>
          <w:rFonts w:ascii="Times New Roman" w:hAnsi="Times New Roman" w:cs="Times New Roman"/>
        </w:rPr>
      </w:pPr>
    </w:p>
    <w:p w:rsidR="001C6C64" w:rsidRPr="008A5173" w:rsidRDefault="000B1CCB" w:rsidP="008A5173">
      <w:pPr>
        <w:pStyle w:val="BodyText"/>
        <w:spacing w:line="360" w:lineRule="auto"/>
        <w:rPr>
          <w:rFonts w:ascii="Times New Roman" w:hAnsi="Times New Roman" w:cs="Times New Roman"/>
        </w:rPr>
      </w:pPr>
      <w:r w:rsidRPr="008A5173">
        <w:rPr>
          <w:rFonts w:ascii="Times New Roman" w:hAnsi="Times New Roman" w:cs="Times New Roman"/>
        </w:rPr>
        <w:t xml:space="preserve">Around the first of each month, you will receive an email from </w:t>
      </w:r>
      <w:hyperlink r:id="rId14">
        <w:r w:rsidRPr="00D21B15">
          <w:rPr>
            <w:rFonts w:ascii="Times New Roman" w:hAnsi="Times New Roman" w:cs="Times New Roman"/>
            <w:color w:val="0432FF"/>
            <w:u w:val="single" w:color="0000FF"/>
          </w:rPr>
          <w:t>learnfare@dss.state.va.us</w:t>
        </w:r>
        <w:r w:rsidRPr="008A5173">
          <w:rPr>
            <w:rFonts w:ascii="Times New Roman" w:hAnsi="Times New Roman" w:cs="Times New Roman"/>
          </w:rPr>
          <w:t>.</w:t>
        </w:r>
      </w:hyperlink>
    </w:p>
    <w:p w:rsidR="001C6C64" w:rsidRPr="008A5173" w:rsidRDefault="001C6C64" w:rsidP="00DE5229">
      <w:pPr>
        <w:pStyle w:val="BodyText"/>
        <w:rPr>
          <w:rFonts w:ascii="Times New Roman" w:hAnsi="Times New Roman" w:cs="Times New Roman"/>
        </w:rPr>
      </w:pPr>
    </w:p>
    <w:p w:rsidR="001C6C64" w:rsidRPr="008A5173" w:rsidRDefault="000B1CCB" w:rsidP="008A5173">
      <w:pPr>
        <w:pStyle w:val="BodyText"/>
        <w:spacing w:line="360" w:lineRule="auto"/>
        <w:rPr>
          <w:rFonts w:ascii="Times New Roman" w:hAnsi="Times New Roman" w:cs="Times New Roman"/>
        </w:rPr>
      </w:pPr>
      <w:r w:rsidRPr="008A5173">
        <w:rPr>
          <w:rFonts w:ascii="Times New Roman" w:hAnsi="Times New Roman" w:cs="Times New Roman"/>
        </w:rPr>
        <w:t>Double-click on the message to view it.</w:t>
      </w:r>
    </w:p>
    <w:p w:rsidR="001C6C64" w:rsidRPr="008A5173" w:rsidRDefault="001C6C64" w:rsidP="00DE5229">
      <w:pPr>
        <w:pStyle w:val="BodyText"/>
        <w:rPr>
          <w:rFonts w:ascii="Times New Roman" w:hAnsi="Times New Roman" w:cs="Times New Roman"/>
        </w:rPr>
      </w:pPr>
    </w:p>
    <w:p w:rsidR="001C6C64" w:rsidRPr="008A5173" w:rsidRDefault="000B1CCB" w:rsidP="008A5173">
      <w:pPr>
        <w:pStyle w:val="BodyText"/>
        <w:spacing w:line="360" w:lineRule="auto"/>
        <w:rPr>
          <w:rFonts w:ascii="Times New Roman" w:hAnsi="Times New Roman" w:cs="Times New Roman"/>
        </w:rPr>
      </w:pPr>
      <w:r w:rsidRPr="008A5173">
        <w:rPr>
          <w:rFonts w:ascii="Times New Roman" w:hAnsi="Times New Roman" w:cs="Times New Roman"/>
        </w:rPr>
        <w:t>You will see the privacy notice in the body of the email, and you will see that there are two files attached to the email, a .zip and a .txt file. You are only concerned with the</w:t>
      </w:r>
    </w:p>
    <w:p w:rsidR="001C6C64" w:rsidRPr="00DE5229" w:rsidRDefault="000B1CCB" w:rsidP="008A5173">
      <w:pPr>
        <w:pStyle w:val="BodyText"/>
        <w:spacing w:line="360" w:lineRule="auto"/>
        <w:rPr>
          <w:rFonts w:ascii="Times New Roman" w:hAnsi="Times New Roman" w:cs="Times New Roman"/>
          <w:sz w:val="22"/>
          <w:szCs w:val="22"/>
        </w:rPr>
      </w:pPr>
      <w:r w:rsidRPr="008A5173">
        <w:rPr>
          <w:rFonts w:ascii="Times New Roman" w:hAnsi="Times New Roman" w:cs="Times New Roman"/>
        </w:rPr>
        <w:t>.zip file. The .txt file can be ignored.</w:t>
      </w:r>
    </w:p>
    <w:p w:rsidR="001C6C64" w:rsidRPr="008A5173" w:rsidRDefault="001C6C64" w:rsidP="008A5173">
      <w:pPr>
        <w:pStyle w:val="BodyText"/>
        <w:spacing w:line="360" w:lineRule="auto"/>
        <w:rPr>
          <w:rFonts w:ascii="Times New Roman" w:hAnsi="Times New Roman" w:cs="Times New Roman"/>
        </w:rPr>
      </w:pPr>
    </w:p>
    <w:p w:rsidR="001C6C64" w:rsidRPr="00D34CB2" w:rsidRDefault="000B1CCB" w:rsidP="008A5173">
      <w:pPr>
        <w:pStyle w:val="Heading3"/>
        <w:spacing w:before="0" w:line="360" w:lineRule="auto"/>
        <w:rPr>
          <w:rFonts w:cs="Times New Roman"/>
          <w:b/>
        </w:rPr>
      </w:pPr>
      <w:bookmarkStart w:id="8" w:name="Step_2:_The_download_process"/>
      <w:bookmarkEnd w:id="8"/>
      <w:r w:rsidRPr="00D34CB2">
        <w:rPr>
          <w:rFonts w:cs="Times New Roman"/>
          <w:b/>
        </w:rPr>
        <w:t>Step</w:t>
      </w:r>
      <w:r w:rsidRPr="00D34CB2">
        <w:rPr>
          <w:rFonts w:cs="Times New Roman"/>
          <w:b/>
          <w:spacing w:val="-4"/>
        </w:rPr>
        <w:t xml:space="preserve"> </w:t>
      </w:r>
      <w:r w:rsidRPr="00D34CB2">
        <w:rPr>
          <w:rFonts w:cs="Times New Roman"/>
          <w:b/>
        </w:rPr>
        <w:t>2:</w:t>
      </w:r>
      <w:r w:rsidRPr="00D34CB2">
        <w:rPr>
          <w:rFonts w:cs="Times New Roman"/>
          <w:b/>
        </w:rPr>
        <w:tab/>
        <w:t>The download</w:t>
      </w:r>
      <w:r w:rsidRPr="00D34CB2">
        <w:rPr>
          <w:rFonts w:cs="Times New Roman"/>
          <w:b/>
          <w:spacing w:val="-10"/>
        </w:rPr>
        <w:t xml:space="preserve"> </w:t>
      </w:r>
      <w:r w:rsidRPr="00D34CB2">
        <w:rPr>
          <w:rFonts w:cs="Times New Roman"/>
          <w:b/>
        </w:rPr>
        <w:t>process</w:t>
      </w:r>
    </w:p>
    <w:p w:rsidR="001C6C64" w:rsidRPr="008A5173" w:rsidRDefault="001C6C64" w:rsidP="00DE5229">
      <w:pPr>
        <w:pStyle w:val="BodyText"/>
        <w:rPr>
          <w:rFonts w:ascii="Times New Roman" w:hAnsi="Times New Roman" w:cs="Times New Roman"/>
        </w:rPr>
      </w:pPr>
    </w:p>
    <w:p w:rsidR="001C6C64" w:rsidRDefault="000B1CCB" w:rsidP="008A5173">
      <w:pPr>
        <w:pStyle w:val="BodyText"/>
        <w:spacing w:line="360" w:lineRule="auto"/>
      </w:pPr>
      <w:r w:rsidRPr="008A5173">
        <w:rPr>
          <w:rFonts w:ascii="Times New Roman" w:hAnsi="Times New Roman" w:cs="Times New Roman"/>
        </w:rPr>
        <w:t>Double-click on the .zip file attachment</w:t>
      </w:r>
      <w:r>
        <w:t>.</w:t>
      </w:r>
    </w:p>
    <w:p w:rsidR="001C6C64" w:rsidRPr="008A5173" w:rsidRDefault="001C6C64">
      <w:pPr>
        <w:pStyle w:val="BodyText"/>
        <w:rPr>
          <w:rFonts w:ascii="Times New Roman" w:hAnsi="Times New Roman" w:cs="Times New Roman"/>
        </w:rPr>
      </w:pPr>
    </w:p>
    <w:p w:rsidR="001C6C64" w:rsidRPr="008A5173" w:rsidRDefault="000B1CCB" w:rsidP="008A5173">
      <w:pPr>
        <w:pStyle w:val="BodyText"/>
        <w:spacing w:line="360" w:lineRule="auto"/>
        <w:rPr>
          <w:rFonts w:ascii="Times New Roman" w:hAnsi="Times New Roman" w:cs="Times New Roman"/>
        </w:rPr>
      </w:pPr>
      <w:r w:rsidRPr="008A5173">
        <w:rPr>
          <w:rFonts w:ascii="Times New Roman" w:hAnsi="Times New Roman" w:cs="Times New Roman"/>
        </w:rPr>
        <w:t>A dialog box will appear, entitled "Opening Mail Attachment”. The box requests you to select one of two options: OPEN the file or SAVE it to disk. You are not required to save the file to disk. Wh</w:t>
      </w:r>
      <w:r w:rsidR="00D34CB2" w:rsidRPr="008A5173">
        <w:rPr>
          <w:rFonts w:ascii="Times New Roman" w:hAnsi="Times New Roman" w:cs="Times New Roman"/>
        </w:rPr>
        <w:t xml:space="preserve">en saving the file, save it as </w:t>
      </w:r>
      <w:r w:rsidR="00D34CB2" w:rsidRPr="008A5173">
        <w:rPr>
          <w:rFonts w:ascii="Times New Roman" w:hAnsi="Times New Roman" w:cs="Times New Roman"/>
          <w:b/>
        </w:rPr>
        <w:t>All Files</w:t>
      </w:r>
      <w:r w:rsidRPr="008A5173">
        <w:rPr>
          <w:rFonts w:ascii="Times New Roman" w:hAnsi="Times New Roman" w:cs="Times New Roman"/>
        </w:rPr>
        <w:t>. You may want to rename the file at that time to distinguish it from other months’ files.</w:t>
      </w:r>
    </w:p>
    <w:p w:rsidR="001C6C64" w:rsidRPr="008A5173" w:rsidRDefault="001C6C64" w:rsidP="00D34CB2">
      <w:pPr>
        <w:pStyle w:val="BodyText"/>
        <w:rPr>
          <w:rFonts w:ascii="Times New Roman" w:hAnsi="Times New Roman" w:cs="Times New Roman"/>
        </w:rPr>
      </w:pPr>
    </w:p>
    <w:p w:rsidR="001C6C64" w:rsidRPr="00D34CB2" w:rsidRDefault="000B1CCB" w:rsidP="008A5173">
      <w:pPr>
        <w:pStyle w:val="Heading3"/>
        <w:spacing w:before="0" w:line="360" w:lineRule="auto"/>
        <w:rPr>
          <w:rFonts w:cs="Times New Roman"/>
          <w:b/>
        </w:rPr>
      </w:pPr>
      <w:bookmarkStart w:id="9" w:name="Step_3:_The_decryption_process"/>
      <w:bookmarkEnd w:id="9"/>
      <w:r w:rsidRPr="00D34CB2">
        <w:rPr>
          <w:rFonts w:cs="Times New Roman"/>
          <w:b/>
        </w:rPr>
        <w:lastRenderedPageBreak/>
        <w:t>Step</w:t>
      </w:r>
      <w:r w:rsidRPr="00D34CB2">
        <w:rPr>
          <w:rFonts w:cs="Times New Roman"/>
          <w:b/>
          <w:spacing w:val="-4"/>
        </w:rPr>
        <w:t xml:space="preserve"> </w:t>
      </w:r>
      <w:r w:rsidRPr="00D34CB2">
        <w:rPr>
          <w:rFonts w:cs="Times New Roman"/>
          <w:b/>
        </w:rPr>
        <w:t>3:</w:t>
      </w:r>
      <w:r w:rsidRPr="00D34CB2">
        <w:rPr>
          <w:rFonts w:cs="Times New Roman"/>
          <w:b/>
        </w:rPr>
        <w:tab/>
        <w:t>The decryption</w:t>
      </w:r>
      <w:r w:rsidRPr="00D34CB2">
        <w:rPr>
          <w:rFonts w:cs="Times New Roman"/>
          <w:b/>
          <w:spacing w:val="-15"/>
        </w:rPr>
        <w:t xml:space="preserve"> </w:t>
      </w:r>
      <w:r w:rsidRPr="00D34CB2">
        <w:rPr>
          <w:rFonts w:cs="Times New Roman"/>
          <w:b/>
        </w:rPr>
        <w:t>process</w:t>
      </w:r>
    </w:p>
    <w:p w:rsidR="001C6C64" w:rsidRPr="008A5173" w:rsidRDefault="001C6C64" w:rsidP="00D34CB2">
      <w:pPr>
        <w:pStyle w:val="BodyText"/>
        <w:rPr>
          <w:rFonts w:ascii="Times New Roman" w:hAnsi="Times New Roman" w:cs="Times New Roman"/>
        </w:rPr>
      </w:pPr>
    </w:p>
    <w:p w:rsidR="00C2382B" w:rsidRPr="008A5173" w:rsidRDefault="000B1CCB" w:rsidP="008A5173">
      <w:pPr>
        <w:pStyle w:val="BodyText"/>
        <w:spacing w:line="360" w:lineRule="auto"/>
        <w:rPr>
          <w:rFonts w:ascii="Times New Roman" w:hAnsi="Times New Roman" w:cs="Times New Roman"/>
        </w:rPr>
      </w:pPr>
      <w:r w:rsidRPr="008A5173">
        <w:rPr>
          <w:rFonts w:ascii="Times New Roman" w:hAnsi="Times New Roman" w:cs="Times New Roman"/>
        </w:rPr>
        <w:t>Using your zip software, unzip (extract) the file. When the "Password" dialog box appears, enter your pass-phrase just as it was mailed to you. There should be two words with a hyphen between them.</w:t>
      </w:r>
    </w:p>
    <w:p w:rsidR="00C2382B" w:rsidRPr="008A5173" w:rsidRDefault="00C2382B">
      <w:pPr>
        <w:rPr>
          <w:rFonts w:ascii="Times New Roman" w:hAnsi="Times New Roman" w:cs="Times New Roman"/>
          <w:sz w:val="24"/>
          <w:szCs w:val="24"/>
        </w:rPr>
      </w:pPr>
    </w:p>
    <w:p w:rsidR="001C6C64" w:rsidRPr="00C2382B" w:rsidRDefault="000B1CCB" w:rsidP="00DB6D4E">
      <w:pPr>
        <w:pStyle w:val="Heading2"/>
        <w:spacing w:line="360" w:lineRule="auto"/>
        <w:rPr>
          <w:rFonts w:cs="Times New Roman"/>
          <w:sz w:val="28"/>
          <w:szCs w:val="28"/>
        </w:rPr>
      </w:pPr>
      <w:bookmarkStart w:id="10" w:name="VI._Viewing_the_Learnfare_Data_File_via_"/>
      <w:bookmarkEnd w:id="10"/>
      <w:r w:rsidRPr="00C2382B">
        <w:rPr>
          <w:rFonts w:cs="Times New Roman"/>
          <w:sz w:val="28"/>
          <w:szCs w:val="28"/>
        </w:rPr>
        <w:t xml:space="preserve">Viewing the </w:t>
      </w:r>
      <w:proofErr w:type="spellStart"/>
      <w:r w:rsidRPr="00C2382B">
        <w:rPr>
          <w:rFonts w:cs="Times New Roman"/>
          <w:sz w:val="28"/>
          <w:szCs w:val="28"/>
        </w:rPr>
        <w:t>Learnfare</w:t>
      </w:r>
      <w:proofErr w:type="spellEnd"/>
      <w:r w:rsidRPr="00C2382B">
        <w:rPr>
          <w:rFonts w:cs="Times New Roman"/>
          <w:sz w:val="28"/>
          <w:szCs w:val="28"/>
        </w:rPr>
        <w:t xml:space="preserve"> Data File via WordPad or</w:t>
      </w:r>
      <w:r w:rsidRPr="00C2382B">
        <w:rPr>
          <w:rFonts w:cs="Times New Roman"/>
          <w:spacing w:val="-42"/>
          <w:sz w:val="28"/>
          <w:szCs w:val="28"/>
        </w:rPr>
        <w:t xml:space="preserve"> </w:t>
      </w:r>
      <w:r w:rsidRPr="00C2382B">
        <w:rPr>
          <w:rFonts w:cs="Times New Roman"/>
          <w:sz w:val="28"/>
          <w:szCs w:val="28"/>
        </w:rPr>
        <w:t>Word</w:t>
      </w:r>
    </w:p>
    <w:p w:rsidR="001C6C64" w:rsidRPr="008A5173" w:rsidRDefault="000B1CCB" w:rsidP="008A5173">
      <w:pPr>
        <w:pStyle w:val="BodyText"/>
        <w:spacing w:line="360" w:lineRule="auto"/>
        <w:rPr>
          <w:rFonts w:ascii="Times New Roman" w:hAnsi="Times New Roman" w:cs="Times New Roman"/>
        </w:rPr>
      </w:pPr>
      <w:r w:rsidRPr="008A5173">
        <w:rPr>
          <w:rFonts w:ascii="Times New Roman" w:hAnsi="Times New Roman" w:cs="Times New Roman"/>
        </w:rPr>
        <w:t xml:space="preserve">The </w:t>
      </w:r>
      <w:proofErr w:type="spellStart"/>
      <w:r w:rsidRPr="008A5173">
        <w:rPr>
          <w:rFonts w:ascii="Times New Roman" w:hAnsi="Times New Roman" w:cs="Times New Roman"/>
        </w:rPr>
        <w:t>Learnfare</w:t>
      </w:r>
      <w:proofErr w:type="spellEnd"/>
      <w:r w:rsidRPr="008A5173">
        <w:rPr>
          <w:rFonts w:ascii="Times New Roman" w:hAnsi="Times New Roman" w:cs="Times New Roman"/>
        </w:rPr>
        <w:t xml:space="preserve"> data files can be easily viewed using WordPad. Do NOT attempt to use Notepad to view the file, as the records will not line up correctly using this tool.</w:t>
      </w:r>
    </w:p>
    <w:p w:rsidR="001C6C64" w:rsidRPr="00D34CB2" w:rsidRDefault="001C6C64" w:rsidP="00D34CB2">
      <w:pPr>
        <w:pStyle w:val="BodyText"/>
        <w:rPr>
          <w:rFonts w:ascii="Times New Roman" w:hAnsi="Times New Roman" w:cs="Times New Roman"/>
        </w:rPr>
      </w:pPr>
    </w:p>
    <w:p w:rsidR="001C6C64" w:rsidRPr="00D34CB2" w:rsidRDefault="000B1CCB" w:rsidP="00DB6D4E">
      <w:pPr>
        <w:pStyle w:val="Heading2"/>
        <w:spacing w:before="0" w:line="360" w:lineRule="auto"/>
        <w:rPr>
          <w:rFonts w:cs="Times New Roman"/>
          <w:sz w:val="28"/>
          <w:szCs w:val="28"/>
        </w:rPr>
      </w:pPr>
      <w:bookmarkStart w:id="11" w:name="VII._Viewing_the_File_Via_a_Spreadsheet_"/>
      <w:bookmarkEnd w:id="11"/>
      <w:r w:rsidRPr="00D34CB2">
        <w:rPr>
          <w:rFonts w:cs="Times New Roman"/>
          <w:sz w:val="28"/>
          <w:szCs w:val="28"/>
        </w:rPr>
        <w:t xml:space="preserve">Viewing the File </w:t>
      </w:r>
      <w:r w:rsidR="00D34CB2">
        <w:rPr>
          <w:rFonts w:cs="Times New Roman"/>
          <w:sz w:val="28"/>
          <w:szCs w:val="28"/>
        </w:rPr>
        <w:t>v</w:t>
      </w:r>
      <w:r w:rsidRPr="00D34CB2">
        <w:rPr>
          <w:rFonts w:cs="Times New Roman"/>
          <w:sz w:val="28"/>
          <w:szCs w:val="28"/>
        </w:rPr>
        <w:t>ia a Spreadsheet</w:t>
      </w:r>
      <w:r w:rsidRPr="00D34CB2">
        <w:rPr>
          <w:rFonts w:cs="Times New Roman"/>
          <w:spacing w:val="-39"/>
          <w:sz w:val="28"/>
          <w:szCs w:val="28"/>
        </w:rPr>
        <w:t xml:space="preserve"> </w:t>
      </w:r>
      <w:r w:rsidRPr="00D34CB2">
        <w:rPr>
          <w:rFonts w:cs="Times New Roman"/>
          <w:sz w:val="28"/>
          <w:szCs w:val="28"/>
        </w:rPr>
        <w:t>Program</w:t>
      </w:r>
    </w:p>
    <w:p w:rsidR="001C6C64" w:rsidRPr="00D34CB2" w:rsidRDefault="000B1CCB" w:rsidP="00D21B15">
      <w:pPr>
        <w:pStyle w:val="BodyText"/>
        <w:spacing w:line="360" w:lineRule="auto"/>
        <w:rPr>
          <w:rFonts w:ascii="Times New Roman" w:hAnsi="Times New Roman" w:cs="Times New Roman"/>
          <w:sz w:val="22"/>
          <w:szCs w:val="22"/>
        </w:rPr>
      </w:pPr>
      <w:r w:rsidRPr="00D21B15">
        <w:rPr>
          <w:rFonts w:ascii="Times New Roman" w:hAnsi="Times New Roman" w:cs="Times New Roman"/>
        </w:rPr>
        <w:t>The file is viewable via MS Excel and by other common spreadsheet solutions. The source file is a comma delimited file. You will need to know that when opening the file with your spreadsheet program</w:t>
      </w:r>
      <w:r w:rsidRPr="00D34CB2">
        <w:rPr>
          <w:rFonts w:ascii="Times New Roman" w:hAnsi="Times New Roman" w:cs="Times New Roman"/>
          <w:sz w:val="22"/>
          <w:szCs w:val="22"/>
        </w:rPr>
        <w:t>.</w:t>
      </w:r>
    </w:p>
    <w:p w:rsidR="001C6C64" w:rsidRPr="00D21B15" w:rsidRDefault="001C6C64" w:rsidP="00D34CB2">
      <w:pPr>
        <w:pStyle w:val="BodyText"/>
        <w:rPr>
          <w:rFonts w:ascii="Times New Roman" w:hAnsi="Times New Roman" w:cs="Times New Roman"/>
        </w:rPr>
      </w:pPr>
    </w:p>
    <w:p w:rsidR="001C6C64" w:rsidRPr="00D21B15" w:rsidRDefault="000B1CCB" w:rsidP="00D21B15">
      <w:pPr>
        <w:pStyle w:val="BodyText"/>
        <w:spacing w:line="360" w:lineRule="auto"/>
        <w:rPr>
          <w:rFonts w:ascii="Times New Roman" w:hAnsi="Times New Roman" w:cs="Times New Roman"/>
        </w:rPr>
      </w:pPr>
      <w:r w:rsidRPr="00D21B15">
        <w:rPr>
          <w:rFonts w:ascii="Times New Roman" w:hAnsi="Times New Roman" w:cs="Times New Roman"/>
        </w:rPr>
        <w:t>With Excel, the large number fields, TANF case number and SSN, appear to be garbled. To fix that, select the entire column and reformat the field to number, with no decimal positions. That corrects the problem within Excel.</w:t>
      </w:r>
    </w:p>
    <w:p w:rsidR="001C6C64" w:rsidRPr="00D21B15" w:rsidRDefault="001C6C64" w:rsidP="00D34CB2">
      <w:pPr>
        <w:pStyle w:val="BodyText"/>
        <w:rPr>
          <w:rFonts w:ascii="Times New Roman" w:hAnsi="Times New Roman" w:cs="Times New Roman"/>
        </w:rPr>
      </w:pPr>
    </w:p>
    <w:p w:rsidR="001C6C64" w:rsidRPr="00D34CB2" w:rsidRDefault="000B1CCB" w:rsidP="00DB6D4E">
      <w:pPr>
        <w:pStyle w:val="Heading2"/>
        <w:spacing w:before="0" w:line="360" w:lineRule="auto"/>
        <w:rPr>
          <w:rFonts w:cs="Times New Roman"/>
          <w:sz w:val="28"/>
          <w:szCs w:val="28"/>
        </w:rPr>
      </w:pPr>
      <w:bookmarkStart w:id="12" w:name="VIII._Identifying_Truant_TANF_Recipients"/>
      <w:bookmarkEnd w:id="12"/>
      <w:r w:rsidRPr="00D34CB2">
        <w:rPr>
          <w:rFonts w:cs="Times New Roman"/>
          <w:sz w:val="28"/>
          <w:szCs w:val="28"/>
        </w:rPr>
        <w:t>Identifying Truant TANF</w:t>
      </w:r>
      <w:r w:rsidRPr="00D34CB2">
        <w:rPr>
          <w:rFonts w:cs="Times New Roman"/>
          <w:spacing w:val="-23"/>
          <w:sz w:val="28"/>
          <w:szCs w:val="28"/>
        </w:rPr>
        <w:t xml:space="preserve"> </w:t>
      </w:r>
      <w:r w:rsidRPr="00D34CB2">
        <w:rPr>
          <w:rFonts w:cs="Times New Roman"/>
          <w:sz w:val="28"/>
          <w:szCs w:val="28"/>
        </w:rPr>
        <w:t>Recipients</w:t>
      </w:r>
    </w:p>
    <w:p w:rsidR="001C6C64" w:rsidRPr="00D21B15" w:rsidRDefault="000B1CCB" w:rsidP="00D21B15">
      <w:pPr>
        <w:pStyle w:val="BodyText"/>
        <w:spacing w:line="360" w:lineRule="auto"/>
        <w:rPr>
          <w:rFonts w:ascii="Times New Roman" w:hAnsi="Times New Roman" w:cs="Times New Roman"/>
        </w:rPr>
      </w:pPr>
      <w:r w:rsidRPr="00D21B15">
        <w:rPr>
          <w:rFonts w:ascii="Times New Roman" w:hAnsi="Times New Roman" w:cs="Times New Roman"/>
        </w:rPr>
        <w:t>Because school attendance is a program requirement for TANF recipient households, each Virginia school system is requested to compare the emailed TANF recipient file against truancy records. Any truant child in a TANF recipient household should be identified and communicated to their local Department of Social Services office.</w:t>
      </w:r>
    </w:p>
    <w:p w:rsidR="001C6C64" w:rsidRPr="00D21B15" w:rsidRDefault="001C6C64" w:rsidP="00D34CB2">
      <w:pPr>
        <w:pStyle w:val="BodyText"/>
        <w:rPr>
          <w:rFonts w:ascii="Times New Roman" w:hAnsi="Times New Roman" w:cs="Times New Roman"/>
        </w:rPr>
      </w:pPr>
    </w:p>
    <w:p w:rsidR="001C6C64" w:rsidRPr="00D21B15" w:rsidRDefault="000B1CCB" w:rsidP="00D21B15">
      <w:pPr>
        <w:pStyle w:val="BodyText"/>
        <w:spacing w:line="360" w:lineRule="auto"/>
      </w:pPr>
      <w:r w:rsidRPr="00D21B15">
        <w:rPr>
          <w:rFonts w:ascii="Times New Roman" w:hAnsi="Times New Roman" w:cs="Times New Roman"/>
        </w:rPr>
        <w:t xml:space="preserve">You can go to the following link for a list of the local offices: </w:t>
      </w:r>
      <w:hyperlink r:id="rId15">
        <w:r w:rsidRPr="007A39CD">
          <w:rPr>
            <w:rFonts w:ascii="Times New Roman" w:hAnsi="Times New Roman" w:cs="Times New Roman"/>
            <w:color w:val="0432FF"/>
            <w:u w:val="single" w:color="0000FF"/>
          </w:rPr>
          <w:t>Virginia Department of Social Services</w:t>
        </w:r>
      </w:hyperlink>
      <w:r w:rsidR="00C2382B">
        <w:rPr>
          <w:rFonts w:ascii="Times New Roman" w:hAnsi="Times New Roman" w:cs="Times New Roman"/>
          <w:color w:val="0432FF"/>
          <w:sz w:val="22"/>
          <w:szCs w:val="22"/>
        </w:rPr>
        <w:t>.</w:t>
      </w:r>
    </w:p>
    <w:sectPr w:rsidR="001C6C64" w:rsidRPr="00D21B15">
      <w:pgSz w:w="12240" w:h="15840"/>
      <w:pgMar w:top="1380" w:right="13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2D3" w:rsidRDefault="003D22D3" w:rsidP="007E0276">
      <w:r>
        <w:separator/>
      </w:r>
    </w:p>
  </w:endnote>
  <w:endnote w:type="continuationSeparator" w:id="0">
    <w:p w:rsidR="003D22D3" w:rsidRDefault="003D22D3" w:rsidP="007E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2D3" w:rsidRDefault="003D22D3" w:rsidP="007E0276">
      <w:r>
        <w:separator/>
      </w:r>
    </w:p>
  </w:footnote>
  <w:footnote w:type="continuationSeparator" w:id="0">
    <w:p w:rsidR="003D22D3" w:rsidRDefault="003D22D3" w:rsidP="007E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276" w:rsidRDefault="007E0276" w:rsidP="007E0276">
    <w:pPr>
      <w:pStyle w:val="Header"/>
      <w:jc w:val="right"/>
      <w:rPr>
        <w:rFonts w:ascii="Times New Roman" w:hAnsi="Times New Roman" w:cs="Times New Roman"/>
      </w:rPr>
    </w:pPr>
  </w:p>
  <w:p w:rsidR="007E0276" w:rsidRPr="007E0276" w:rsidRDefault="007E0276" w:rsidP="007E0276">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EC6"/>
    <w:multiLevelType w:val="hybridMultilevel"/>
    <w:tmpl w:val="C4C40C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B78D3"/>
    <w:multiLevelType w:val="hybridMultilevel"/>
    <w:tmpl w:val="64EAD4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871EA"/>
    <w:multiLevelType w:val="hybridMultilevel"/>
    <w:tmpl w:val="F670DC82"/>
    <w:lvl w:ilvl="0" w:tplc="E4D416B6">
      <w:start w:val="1"/>
      <w:numFmt w:val="upperRoman"/>
      <w:lvlText w:val="%1."/>
      <w:lvlJc w:val="left"/>
      <w:pPr>
        <w:ind w:left="820" w:hanging="720"/>
      </w:pPr>
      <w:rPr>
        <w:rFonts w:ascii="Arial" w:eastAsia="Arial" w:hAnsi="Arial" w:cs="Arial" w:hint="default"/>
        <w:b/>
        <w:bCs/>
        <w:spacing w:val="-1"/>
        <w:w w:val="99"/>
        <w:sz w:val="24"/>
        <w:szCs w:val="24"/>
        <w:lang w:val="en-US" w:eastAsia="en-US" w:bidi="en-US"/>
      </w:rPr>
    </w:lvl>
    <w:lvl w:ilvl="1" w:tplc="AF6AF04A">
      <w:numFmt w:val="bullet"/>
      <w:lvlText w:val="•"/>
      <w:lvlJc w:val="left"/>
      <w:pPr>
        <w:ind w:left="940" w:hanging="720"/>
      </w:pPr>
      <w:rPr>
        <w:rFonts w:hint="default"/>
        <w:lang w:val="en-US" w:eastAsia="en-US" w:bidi="en-US"/>
      </w:rPr>
    </w:lvl>
    <w:lvl w:ilvl="2" w:tplc="0470BCE2">
      <w:numFmt w:val="bullet"/>
      <w:lvlText w:val="•"/>
      <w:lvlJc w:val="left"/>
      <w:pPr>
        <w:ind w:left="1911" w:hanging="720"/>
      </w:pPr>
      <w:rPr>
        <w:rFonts w:hint="default"/>
        <w:lang w:val="en-US" w:eastAsia="en-US" w:bidi="en-US"/>
      </w:rPr>
    </w:lvl>
    <w:lvl w:ilvl="3" w:tplc="CACC808A">
      <w:numFmt w:val="bullet"/>
      <w:lvlText w:val="•"/>
      <w:lvlJc w:val="left"/>
      <w:pPr>
        <w:ind w:left="2882" w:hanging="720"/>
      </w:pPr>
      <w:rPr>
        <w:rFonts w:hint="default"/>
        <w:lang w:val="en-US" w:eastAsia="en-US" w:bidi="en-US"/>
      </w:rPr>
    </w:lvl>
    <w:lvl w:ilvl="4" w:tplc="BCE2AC90">
      <w:numFmt w:val="bullet"/>
      <w:lvlText w:val="•"/>
      <w:lvlJc w:val="left"/>
      <w:pPr>
        <w:ind w:left="3853" w:hanging="720"/>
      </w:pPr>
      <w:rPr>
        <w:rFonts w:hint="default"/>
        <w:lang w:val="en-US" w:eastAsia="en-US" w:bidi="en-US"/>
      </w:rPr>
    </w:lvl>
    <w:lvl w:ilvl="5" w:tplc="81F62B8C">
      <w:numFmt w:val="bullet"/>
      <w:lvlText w:val="•"/>
      <w:lvlJc w:val="left"/>
      <w:pPr>
        <w:ind w:left="4824" w:hanging="720"/>
      </w:pPr>
      <w:rPr>
        <w:rFonts w:hint="default"/>
        <w:lang w:val="en-US" w:eastAsia="en-US" w:bidi="en-US"/>
      </w:rPr>
    </w:lvl>
    <w:lvl w:ilvl="6" w:tplc="E2F2FA5C">
      <w:numFmt w:val="bullet"/>
      <w:lvlText w:val="•"/>
      <w:lvlJc w:val="left"/>
      <w:pPr>
        <w:ind w:left="5795" w:hanging="720"/>
      </w:pPr>
      <w:rPr>
        <w:rFonts w:hint="default"/>
        <w:lang w:val="en-US" w:eastAsia="en-US" w:bidi="en-US"/>
      </w:rPr>
    </w:lvl>
    <w:lvl w:ilvl="7" w:tplc="3C4EDC66">
      <w:numFmt w:val="bullet"/>
      <w:lvlText w:val="•"/>
      <w:lvlJc w:val="left"/>
      <w:pPr>
        <w:ind w:left="6766" w:hanging="720"/>
      </w:pPr>
      <w:rPr>
        <w:rFonts w:hint="default"/>
        <w:lang w:val="en-US" w:eastAsia="en-US" w:bidi="en-US"/>
      </w:rPr>
    </w:lvl>
    <w:lvl w:ilvl="8" w:tplc="F2903A5A">
      <w:numFmt w:val="bullet"/>
      <w:lvlText w:val="•"/>
      <w:lvlJc w:val="left"/>
      <w:pPr>
        <w:ind w:left="7737" w:hanging="720"/>
      </w:pPr>
      <w:rPr>
        <w:rFonts w:hint="default"/>
        <w:lang w:val="en-US" w:eastAsia="en-US" w:bidi="en-US"/>
      </w:rPr>
    </w:lvl>
  </w:abstractNum>
  <w:abstractNum w:abstractNumId="3" w15:restartNumberingAfterBreak="0">
    <w:nsid w:val="3CF54E68"/>
    <w:multiLevelType w:val="hybridMultilevel"/>
    <w:tmpl w:val="511630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B5901"/>
    <w:multiLevelType w:val="hybridMultilevel"/>
    <w:tmpl w:val="AA5291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91113"/>
    <w:multiLevelType w:val="hybridMultilevel"/>
    <w:tmpl w:val="6EF66D1E"/>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517539F8"/>
    <w:multiLevelType w:val="hybridMultilevel"/>
    <w:tmpl w:val="19F66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87624"/>
    <w:multiLevelType w:val="hybridMultilevel"/>
    <w:tmpl w:val="1D5CCA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3F3C62"/>
    <w:multiLevelType w:val="hybridMultilevel"/>
    <w:tmpl w:val="4D042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5828AA"/>
    <w:multiLevelType w:val="hybridMultilevel"/>
    <w:tmpl w:val="8CC03F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FC47D7"/>
    <w:multiLevelType w:val="hybridMultilevel"/>
    <w:tmpl w:val="AA6ED55A"/>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762656FC"/>
    <w:multiLevelType w:val="hybridMultilevel"/>
    <w:tmpl w:val="86E0E28C"/>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8ED7286"/>
    <w:multiLevelType w:val="hybridMultilevel"/>
    <w:tmpl w:val="A9629D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1"/>
  </w:num>
  <w:num w:numId="5">
    <w:abstractNumId w:val="1"/>
  </w:num>
  <w:num w:numId="6">
    <w:abstractNumId w:val="4"/>
  </w:num>
  <w:num w:numId="7">
    <w:abstractNumId w:val="10"/>
  </w:num>
  <w:num w:numId="8">
    <w:abstractNumId w:val="3"/>
  </w:num>
  <w:num w:numId="9">
    <w:abstractNumId w:val="9"/>
  </w:num>
  <w:num w:numId="10">
    <w:abstractNumId w:val="6"/>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64"/>
    <w:rsid w:val="000B1CCB"/>
    <w:rsid w:val="000F0DA0"/>
    <w:rsid w:val="001C6C64"/>
    <w:rsid w:val="001E48A5"/>
    <w:rsid w:val="002960B0"/>
    <w:rsid w:val="002976AD"/>
    <w:rsid w:val="0037612A"/>
    <w:rsid w:val="003B2498"/>
    <w:rsid w:val="003D22D3"/>
    <w:rsid w:val="004F0375"/>
    <w:rsid w:val="00544EF7"/>
    <w:rsid w:val="00555298"/>
    <w:rsid w:val="006A05FB"/>
    <w:rsid w:val="007A39CD"/>
    <w:rsid w:val="007C6102"/>
    <w:rsid w:val="007D6F5D"/>
    <w:rsid w:val="007E0276"/>
    <w:rsid w:val="007E4829"/>
    <w:rsid w:val="00833831"/>
    <w:rsid w:val="0084569F"/>
    <w:rsid w:val="008A5173"/>
    <w:rsid w:val="009257A3"/>
    <w:rsid w:val="009952B0"/>
    <w:rsid w:val="00C2382B"/>
    <w:rsid w:val="00C6185D"/>
    <w:rsid w:val="00CD06A0"/>
    <w:rsid w:val="00CE2297"/>
    <w:rsid w:val="00D21B15"/>
    <w:rsid w:val="00D34CB2"/>
    <w:rsid w:val="00DB6D4E"/>
    <w:rsid w:val="00DE33CF"/>
    <w:rsid w:val="00DE5229"/>
    <w:rsid w:val="00F13B3A"/>
    <w:rsid w:val="00FB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7971"/>
  <w15:docId w15:val="{0A5252D8-917D-467B-9463-BDEF945C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820" w:hanging="720"/>
      <w:outlineLvl w:val="0"/>
    </w:pPr>
    <w:rPr>
      <w:b/>
      <w:bCs/>
      <w:sz w:val="28"/>
      <w:szCs w:val="28"/>
    </w:rPr>
  </w:style>
  <w:style w:type="paragraph" w:styleId="Heading2">
    <w:name w:val="heading 2"/>
    <w:basedOn w:val="Normal"/>
    <w:next w:val="Normal"/>
    <w:link w:val="Heading2Char"/>
    <w:uiPriority w:val="9"/>
    <w:unhideWhenUsed/>
    <w:qFormat/>
    <w:rsid w:val="00DB6D4E"/>
    <w:pPr>
      <w:keepNext/>
      <w:keepLines/>
      <w:spacing w:before="4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9952B0"/>
    <w:pPr>
      <w:keepNext/>
      <w:keepLines/>
      <w:spacing w:before="4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569F"/>
    <w:rPr>
      <w:color w:val="0000FF" w:themeColor="hyperlink"/>
      <w:u w:val="single"/>
    </w:rPr>
  </w:style>
  <w:style w:type="paragraph" w:styleId="Header">
    <w:name w:val="header"/>
    <w:basedOn w:val="Normal"/>
    <w:link w:val="HeaderChar"/>
    <w:uiPriority w:val="99"/>
    <w:unhideWhenUsed/>
    <w:rsid w:val="007E0276"/>
    <w:pPr>
      <w:tabs>
        <w:tab w:val="center" w:pos="4680"/>
        <w:tab w:val="right" w:pos="9360"/>
      </w:tabs>
    </w:pPr>
  </w:style>
  <w:style w:type="character" w:customStyle="1" w:styleId="HeaderChar">
    <w:name w:val="Header Char"/>
    <w:basedOn w:val="DefaultParagraphFont"/>
    <w:link w:val="Header"/>
    <w:uiPriority w:val="99"/>
    <w:rsid w:val="007E0276"/>
    <w:rPr>
      <w:rFonts w:ascii="Arial" w:eastAsia="Arial" w:hAnsi="Arial" w:cs="Arial"/>
      <w:lang w:bidi="en-US"/>
    </w:rPr>
  </w:style>
  <w:style w:type="paragraph" w:styleId="Footer">
    <w:name w:val="footer"/>
    <w:basedOn w:val="Normal"/>
    <w:link w:val="FooterChar"/>
    <w:uiPriority w:val="99"/>
    <w:unhideWhenUsed/>
    <w:rsid w:val="007E0276"/>
    <w:pPr>
      <w:tabs>
        <w:tab w:val="center" w:pos="4680"/>
        <w:tab w:val="right" w:pos="9360"/>
      </w:tabs>
    </w:pPr>
  </w:style>
  <w:style w:type="character" w:customStyle="1" w:styleId="FooterChar">
    <w:name w:val="Footer Char"/>
    <w:basedOn w:val="DefaultParagraphFont"/>
    <w:link w:val="Footer"/>
    <w:uiPriority w:val="99"/>
    <w:rsid w:val="007E0276"/>
    <w:rPr>
      <w:rFonts w:ascii="Arial" w:eastAsia="Arial" w:hAnsi="Arial" w:cs="Arial"/>
      <w:lang w:bidi="en-US"/>
    </w:rPr>
  </w:style>
  <w:style w:type="character" w:customStyle="1" w:styleId="Heading2Char">
    <w:name w:val="Heading 2 Char"/>
    <w:basedOn w:val="DefaultParagraphFont"/>
    <w:link w:val="Heading2"/>
    <w:uiPriority w:val="9"/>
    <w:rsid w:val="00DB6D4E"/>
    <w:rPr>
      <w:rFonts w:ascii="Times New Roman" w:eastAsiaTheme="majorEastAsia" w:hAnsi="Times New Roman" w:cstheme="majorBidi"/>
      <w:b/>
      <w:sz w:val="26"/>
      <w:szCs w:val="26"/>
      <w:lang w:bidi="en-US"/>
    </w:rPr>
  </w:style>
  <w:style w:type="character" w:customStyle="1" w:styleId="Heading3Char">
    <w:name w:val="Heading 3 Char"/>
    <w:basedOn w:val="DefaultParagraphFont"/>
    <w:link w:val="Heading3"/>
    <w:uiPriority w:val="9"/>
    <w:rsid w:val="009952B0"/>
    <w:rPr>
      <w:rFonts w:ascii="Times New Roman" w:eastAsiaTheme="majorEastAsia" w:hAnsi="Times New Roman" w:cstheme="majorBidi"/>
      <w:sz w:val="24"/>
      <w:szCs w:val="24"/>
      <w:lang w:bidi="en-US"/>
    </w:rPr>
  </w:style>
  <w:style w:type="character" w:styleId="FollowedHyperlink">
    <w:name w:val="FollowedHyperlink"/>
    <w:basedOn w:val="DefaultParagraphFont"/>
    <w:uiPriority w:val="99"/>
    <w:semiHidden/>
    <w:unhideWhenUsed/>
    <w:rsid w:val="00D21B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chele.Atkinson@dss.virginia.gov.%20" TargetMode="External"/><Relationship Id="rId13" Type="http://schemas.openxmlformats.org/officeDocument/2006/relationships/hyperlink" Target="https://dac.gen.xyz/cart2.html?tld=.xyz&amp;sld=downloa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ynthia.Adams@dss.virgini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ele.Atkinson@dss.virginia.gov" TargetMode="External"/><Relationship Id="rId5" Type="http://schemas.openxmlformats.org/officeDocument/2006/relationships/footnotes" Target="footnotes.xml"/><Relationship Id="rId15" Type="http://schemas.openxmlformats.org/officeDocument/2006/relationships/hyperlink" Target="https://www.dss.virginia.gov/"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ynthia%20Adams@dss.virginia.gov." TargetMode="External"/><Relationship Id="rId14" Type="http://schemas.openxmlformats.org/officeDocument/2006/relationships/hyperlink" Target="mailto:learnfare@dss.state.v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Learnfare Coordinators Guide for School Systems</vt:lpstr>
    </vt:vector>
  </TitlesOfParts>
  <Company>Virginia IT Infrastructure Partnership</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Learnfare Coordinators Guide for School Systems</dc:title>
  <dc:creator>Gaines, Annie (DOE)</dc:creator>
  <cp:lastModifiedBy>VITA Program</cp:lastModifiedBy>
  <cp:revision>2</cp:revision>
  <dcterms:created xsi:type="dcterms:W3CDTF">2022-03-09T01:57:00Z</dcterms:created>
  <dcterms:modified xsi:type="dcterms:W3CDTF">2022-03-09T01:57:00Z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Acrobat PDFMaker 21 for Word</vt:lpwstr>
  </property>
  <property fmtid="{D5CDD505-2E9C-101B-9397-08002B2CF9AE}" pid="4" name="LastSaved">
    <vt:filetime>2022-01-07T00:00:00Z</vt:filetime>
  </property>
</Properties>
</file>