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BBC3" w14:textId="40F58114" w:rsidR="003F5A1F" w:rsidRPr="001447A9" w:rsidRDefault="008F2291" w:rsidP="008F2291">
      <w:pPr>
        <w:pStyle w:val="Heading1"/>
        <w:rPr>
          <w:rFonts w:asciiTheme="majorHAnsi" w:hAnsiTheme="majorHAnsi"/>
          <w:b/>
          <w:bCs/>
        </w:rPr>
      </w:pPr>
      <w:r w:rsidRPr="001447A9">
        <w:rPr>
          <w:rFonts w:asciiTheme="majorHAnsi" w:hAnsiTheme="majorHAnsi"/>
          <w:b/>
          <w:bCs/>
        </w:rPr>
        <w:t xml:space="preserve">Individuals with Disabilities Education Act (IDEA) </w:t>
      </w:r>
      <w:r w:rsidR="008B49E2">
        <w:rPr>
          <w:rFonts w:asciiTheme="majorHAnsi" w:hAnsiTheme="majorHAnsi"/>
          <w:b/>
          <w:bCs/>
        </w:rPr>
        <w:br/>
      </w:r>
      <w:r w:rsidRPr="001447A9">
        <w:rPr>
          <w:rFonts w:asciiTheme="majorHAnsi" w:hAnsiTheme="majorHAnsi"/>
          <w:b/>
          <w:bCs/>
        </w:rPr>
        <w:t>Dispute Resolution Data for School Year 2023-2024</w:t>
      </w:r>
    </w:p>
    <w:p w14:paraId="49D3DB19" w14:textId="77777777" w:rsidR="008F2291" w:rsidRPr="001447A9" w:rsidRDefault="008F2291" w:rsidP="008F2291">
      <w:pPr>
        <w:spacing w:after="0"/>
        <w:rPr>
          <w:rFonts w:cs="Times New Roman"/>
          <w:color w:val="000000" w:themeColor="text1"/>
        </w:rPr>
      </w:pPr>
    </w:p>
    <w:p w14:paraId="48ABCF29" w14:textId="6EDEF138" w:rsidR="008F2291" w:rsidRPr="001447A9" w:rsidRDefault="008F2291" w:rsidP="008F2291">
      <w:pPr>
        <w:spacing w:after="0"/>
        <w:rPr>
          <w:rFonts w:cs="Times New Roman"/>
          <w:color w:val="000000" w:themeColor="text1"/>
        </w:rPr>
      </w:pPr>
      <w:r w:rsidRPr="001447A9">
        <w:rPr>
          <w:rFonts w:cs="Times New Roman"/>
          <w:color w:val="000000" w:themeColor="text1"/>
        </w:rPr>
        <w:t xml:space="preserve">Note: The “&lt;” symbol represents totals of </w:t>
      </w:r>
      <w:r w:rsidR="008B49E2">
        <w:rPr>
          <w:rFonts w:cs="Times New Roman"/>
          <w:color w:val="000000" w:themeColor="text1"/>
        </w:rPr>
        <w:t>ten</w:t>
      </w:r>
      <w:r w:rsidRPr="001447A9">
        <w:rPr>
          <w:rFonts w:cs="Times New Roman"/>
          <w:color w:val="000000" w:themeColor="text1"/>
        </w:rPr>
        <w:t xml:space="preserve"> or less</w:t>
      </w:r>
      <w:r w:rsidR="00366A5A">
        <w:rPr>
          <w:rFonts w:cs="Times New Roman"/>
          <w:color w:val="000000" w:themeColor="text1"/>
        </w:rPr>
        <w:t xml:space="preserve"> in the following tables. </w:t>
      </w:r>
    </w:p>
    <w:p w14:paraId="20734E1C" w14:textId="77777777" w:rsidR="008F2291" w:rsidRPr="001447A9" w:rsidRDefault="008F2291" w:rsidP="008F2291">
      <w:pPr>
        <w:spacing w:after="0"/>
        <w:rPr>
          <w:rFonts w:cs="Times New Roman"/>
          <w:color w:val="000000" w:themeColor="text1"/>
        </w:rPr>
      </w:pPr>
    </w:p>
    <w:p w14:paraId="4467274C" w14:textId="67E71BAE" w:rsidR="008F2291" w:rsidRPr="008B49E2" w:rsidRDefault="008F2291" w:rsidP="008B49E2">
      <w:pPr>
        <w:pStyle w:val="Heading2"/>
      </w:pPr>
      <w:r w:rsidRPr="008B49E2">
        <w:t>Section A: Written, Signed Complaints</w:t>
      </w:r>
    </w:p>
    <w:tbl>
      <w:tblPr>
        <w:tblW w:w="10070" w:type="dxa"/>
        <w:tblLook w:val="04A0" w:firstRow="1" w:lastRow="0" w:firstColumn="1" w:lastColumn="0" w:noHBand="0" w:noVBand="1"/>
      </w:tblPr>
      <w:tblGrid>
        <w:gridCol w:w="1160"/>
        <w:gridCol w:w="7290"/>
        <w:gridCol w:w="1620"/>
      </w:tblGrid>
      <w:tr w:rsidR="008F2291" w:rsidRPr="008B49E2" w14:paraId="1E26920B" w14:textId="77777777" w:rsidTr="001447A9">
        <w:trPr>
          <w:trHeight w:val="34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2A443D1" w14:textId="77777777" w:rsidR="008F2291" w:rsidRPr="001447A9" w:rsidRDefault="008F2291" w:rsidP="001447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Section Number</w:t>
            </w:r>
          </w:p>
        </w:tc>
        <w:tc>
          <w:tcPr>
            <w:tcW w:w="7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2CA76ED" w14:textId="77777777" w:rsidR="008F2291" w:rsidRPr="001447A9" w:rsidRDefault="008F2291" w:rsidP="00992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Category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C413F4E" w14:textId="77777777" w:rsidR="008F2291" w:rsidRPr="001447A9" w:rsidRDefault="008F2291" w:rsidP="00992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Totals</w:t>
            </w:r>
          </w:p>
        </w:tc>
      </w:tr>
      <w:tr w:rsidR="008F2291" w:rsidRPr="008B49E2" w14:paraId="682AC52F" w14:textId="77777777" w:rsidTr="001447A9">
        <w:trPr>
          <w:trHeight w:val="33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D6977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E049" w14:textId="5D08D212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Total number of written signed complaints filed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01321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297</w:t>
            </w:r>
          </w:p>
        </w:tc>
      </w:tr>
      <w:tr w:rsidR="008F2291" w:rsidRPr="008B49E2" w14:paraId="5591B72E" w14:textId="77777777" w:rsidTr="001447A9">
        <w:trPr>
          <w:trHeight w:val="330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B8101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D08A" w14:textId="5BB8D679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Complaints with reports issued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D1B6B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</w:t>
            </w:r>
          </w:p>
        </w:tc>
      </w:tr>
      <w:tr w:rsidR="008F2291" w:rsidRPr="008B49E2" w14:paraId="20640839" w14:textId="77777777" w:rsidTr="001447A9">
        <w:trPr>
          <w:trHeight w:val="330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D3B59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1.1.a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A4CB" w14:textId="6803253F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Reports with findings of noncompliance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0C2F5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</w:tr>
      <w:tr w:rsidR="008F2291" w:rsidRPr="008B49E2" w14:paraId="71609F20" w14:textId="77777777" w:rsidTr="001447A9">
        <w:trPr>
          <w:trHeight w:val="330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C36AB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1.1.b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0E4B" w14:textId="478F858C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Reports within timelines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33AB9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129</w:t>
            </w:r>
          </w:p>
        </w:tc>
      </w:tr>
      <w:tr w:rsidR="008F2291" w:rsidRPr="008B49E2" w14:paraId="3CC6D53C" w14:textId="77777777" w:rsidTr="001447A9">
        <w:trPr>
          <w:trHeight w:val="330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57940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1.1.c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5203" w14:textId="263E8560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Reports within extended timelines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BF4B0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</w:tr>
      <w:tr w:rsidR="008F2291" w:rsidRPr="008B49E2" w14:paraId="12AA871A" w14:textId="77777777" w:rsidTr="001447A9">
        <w:trPr>
          <w:trHeight w:val="330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F3BB6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1.2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7196" w14:textId="46076F1D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Complaints pending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C5160" w14:textId="7DFB729D" w:rsidR="008F2291" w:rsidRPr="001447A9" w:rsidRDefault="00C824C9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&lt;</w:t>
            </w:r>
          </w:p>
        </w:tc>
      </w:tr>
      <w:tr w:rsidR="008F2291" w:rsidRPr="008B49E2" w14:paraId="4C0CD1A0" w14:textId="77777777" w:rsidTr="001447A9">
        <w:trPr>
          <w:trHeight w:val="330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D9EE7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1.2.a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CF13" w14:textId="520FDFBE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Complaints pending a due process hearing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5C680" w14:textId="7F857CB2" w:rsidR="008F2291" w:rsidRPr="001447A9" w:rsidRDefault="00C824C9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&lt;</w:t>
            </w:r>
          </w:p>
        </w:tc>
      </w:tr>
      <w:tr w:rsidR="008F2291" w:rsidRPr="008B49E2" w14:paraId="5C8A31EA" w14:textId="77777777" w:rsidTr="001447A9">
        <w:trPr>
          <w:trHeight w:val="34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2B8A6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1.3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83C3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Complaints withdrawn or dismissed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57FF2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130</w:t>
            </w:r>
          </w:p>
        </w:tc>
      </w:tr>
    </w:tbl>
    <w:p w14:paraId="08A1F052" w14:textId="77777777" w:rsidR="008F2291" w:rsidRPr="001447A9" w:rsidRDefault="008F2291" w:rsidP="008F2291">
      <w:pPr>
        <w:spacing w:after="0"/>
        <w:rPr>
          <w:rFonts w:cs="Times New Roman"/>
          <w:color w:val="000000" w:themeColor="text1"/>
        </w:rPr>
      </w:pPr>
    </w:p>
    <w:p w14:paraId="4F17786E" w14:textId="7EBE80FD" w:rsidR="008F2291" w:rsidRPr="008B49E2" w:rsidRDefault="008F2291" w:rsidP="008B49E2">
      <w:pPr>
        <w:pStyle w:val="Heading2"/>
      </w:pPr>
      <w:r w:rsidRPr="008B49E2">
        <w:t>Section B: Mediation Requests</w:t>
      </w:r>
    </w:p>
    <w:tbl>
      <w:tblPr>
        <w:tblW w:w="10024" w:type="dxa"/>
        <w:tblLook w:val="04A0" w:firstRow="1" w:lastRow="0" w:firstColumn="1" w:lastColumn="0" w:noHBand="0" w:noVBand="1"/>
      </w:tblPr>
      <w:tblGrid>
        <w:gridCol w:w="1160"/>
        <w:gridCol w:w="7280"/>
        <w:gridCol w:w="1584"/>
      </w:tblGrid>
      <w:tr w:rsidR="008F2291" w:rsidRPr="008B49E2" w14:paraId="4B4CD66F" w14:textId="77777777" w:rsidTr="001447A9">
        <w:trPr>
          <w:trHeight w:val="34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4F5E59D" w14:textId="77777777" w:rsidR="008F2291" w:rsidRPr="001447A9" w:rsidRDefault="008F2291" w:rsidP="001447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Section Number</w:t>
            </w:r>
          </w:p>
        </w:tc>
        <w:tc>
          <w:tcPr>
            <w:tcW w:w="7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87671E2" w14:textId="77777777" w:rsidR="008F2291" w:rsidRPr="001447A9" w:rsidRDefault="008F2291" w:rsidP="00992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Category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2FBA745" w14:textId="77777777" w:rsidR="008F2291" w:rsidRPr="001447A9" w:rsidRDefault="008F2291" w:rsidP="00992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Totals</w:t>
            </w:r>
          </w:p>
        </w:tc>
      </w:tr>
      <w:tr w:rsidR="008F2291" w:rsidRPr="008B49E2" w14:paraId="53B0C52B" w14:textId="77777777" w:rsidTr="001447A9">
        <w:trPr>
          <w:trHeight w:val="502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B4E64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4C03" w14:textId="1A15D16C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Total number of mediation requests received through all dispute resolution processes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FE855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209</w:t>
            </w:r>
          </w:p>
        </w:tc>
      </w:tr>
      <w:tr w:rsidR="008F2291" w:rsidRPr="008B49E2" w14:paraId="3C174A2A" w14:textId="77777777" w:rsidTr="001447A9">
        <w:trPr>
          <w:trHeight w:val="330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8D69E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2.1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E369F" w14:textId="444EB22A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Mediations held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2800C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187</w:t>
            </w:r>
          </w:p>
        </w:tc>
      </w:tr>
      <w:tr w:rsidR="008F2291" w:rsidRPr="008B49E2" w14:paraId="185924A8" w14:textId="77777777" w:rsidTr="001447A9">
        <w:trPr>
          <w:trHeight w:val="330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50632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2.1.a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B9D4E" w14:textId="18A67121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Mediations held related to due process complaints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E9DD1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</w:tr>
      <w:tr w:rsidR="008F2291" w:rsidRPr="008B49E2" w14:paraId="2ECE5E61" w14:textId="77777777" w:rsidTr="001447A9">
        <w:trPr>
          <w:trHeight w:val="33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010AE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2.1.a.i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C045" w14:textId="59F49FE1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Mediation agreements related to due process complaints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907D5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</w:tr>
      <w:tr w:rsidR="008F2291" w:rsidRPr="008B49E2" w14:paraId="20C95529" w14:textId="77777777" w:rsidTr="001447A9">
        <w:trPr>
          <w:trHeight w:val="33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78D93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2.1.b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0E2E" w14:textId="64D852FD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Mediations held not related to due process complaints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FC305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160</w:t>
            </w:r>
          </w:p>
        </w:tc>
      </w:tr>
      <w:tr w:rsidR="008F2291" w:rsidRPr="008B49E2" w14:paraId="19881F6F" w14:textId="77777777" w:rsidTr="001447A9">
        <w:trPr>
          <w:trHeight w:val="33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4BE2A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2.1.b.i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03AE9" w14:textId="4A38170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Mediation agreements not related to due process complaints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0B477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</w:tr>
      <w:tr w:rsidR="008F2291" w:rsidRPr="008B49E2" w14:paraId="1902EE5B" w14:textId="77777777" w:rsidTr="001447A9">
        <w:trPr>
          <w:trHeight w:val="330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AB5E0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2.2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0FF6" w14:textId="0FBFC011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Medications pending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15C68" w14:textId="0C8E0D91" w:rsidR="008F2291" w:rsidRPr="001447A9" w:rsidRDefault="00C824C9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&lt;</w:t>
            </w:r>
          </w:p>
        </w:tc>
      </w:tr>
      <w:tr w:rsidR="008F2291" w:rsidRPr="008B49E2" w14:paraId="5678E6C1" w14:textId="77777777" w:rsidTr="001447A9">
        <w:trPr>
          <w:trHeight w:val="330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ED41B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2.3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C861" w14:textId="4707C28F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Mediations withdrawn or not held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31066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</w:tr>
    </w:tbl>
    <w:p w14:paraId="31DA9DAB" w14:textId="77777777" w:rsidR="008F2291" w:rsidRPr="001447A9" w:rsidRDefault="008F2291" w:rsidP="008F2291">
      <w:pPr>
        <w:spacing w:after="0"/>
        <w:rPr>
          <w:rFonts w:cs="Times New Roman"/>
          <w:color w:val="000000" w:themeColor="text1"/>
        </w:rPr>
      </w:pPr>
    </w:p>
    <w:p w14:paraId="7803FB48" w14:textId="648B2C0D" w:rsidR="008F2291" w:rsidRPr="008B49E2" w:rsidRDefault="008F2291" w:rsidP="008B49E2">
      <w:pPr>
        <w:pStyle w:val="Heading2"/>
      </w:pPr>
      <w:r w:rsidRPr="008B49E2">
        <w:t>Section C: Due Process Complaints</w:t>
      </w:r>
    </w:p>
    <w:tbl>
      <w:tblPr>
        <w:tblW w:w="10024" w:type="dxa"/>
        <w:tblLook w:val="04A0" w:firstRow="1" w:lastRow="0" w:firstColumn="1" w:lastColumn="0" w:noHBand="0" w:noVBand="1"/>
      </w:tblPr>
      <w:tblGrid>
        <w:gridCol w:w="1160"/>
        <w:gridCol w:w="7280"/>
        <w:gridCol w:w="1584"/>
      </w:tblGrid>
      <w:tr w:rsidR="008F2291" w:rsidRPr="008B49E2" w14:paraId="6514F572" w14:textId="77777777" w:rsidTr="001447A9">
        <w:trPr>
          <w:trHeight w:val="34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6D08B94F" w14:textId="77777777" w:rsidR="008F2291" w:rsidRPr="001447A9" w:rsidRDefault="008F2291" w:rsidP="001447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Section Number</w:t>
            </w:r>
          </w:p>
        </w:tc>
        <w:tc>
          <w:tcPr>
            <w:tcW w:w="7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2B9EF95" w14:textId="77777777" w:rsidR="008F2291" w:rsidRPr="001447A9" w:rsidRDefault="008F2291" w:rsidP="00992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Category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228DF8D" w14:textId="77777777" w:rsidR="008F2291" w:rsidRPr="001447A9" w:rsidRDefault="008F2291" w:rsidP="00992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Totals</w:t>
            </w:r>
          </w:p>
        </w:tc>
      </w:tr>
      <w:tr w:rsidR="008F2291" w:rsidRPr="008B49E2" w14:paraId="5CF67872" w14:textId="77777777" w:rsidTr="001447A9">
        <w:trPr>
          <w:trHeight w:val="331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9035B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BE50" w14:textId="46CCA4AE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Total number of due process complaints filed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BA71B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137</w:t>
            </w:r>
          </w:p>
        </w:tc>
      </w:tr>
      <w:tr w:rsidR="008F2291" w:rsidRPr="008B49E2" w14:paraId="54A933C7" w14:textId="77777777" w:rsidTr="001447A9">
        <w:trPr>
          <w:trHeight w:val="33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78BBF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3.1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91286" w14:textId="2901D81D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Resolution meetings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88D80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</w:tr>
      <w:tr w:rsidR="008F2291" w:rsidRPr="008B49E2" w14:paraId="267461F0" w14:textId="77777777" w:rsidTr="001447A9">
        <w:trPr>
          <w:trHeight w:val="33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42FAF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3.1.a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636F9" w14:textId="10E7D5CD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Written settlement agreements reached through resolution meetings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7C599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</w:tr>
      <w:tr w:rsidR="008F2291" w:rsidRPr="008B49E2" w14:paraId="022ECABC" w14:textId="77777777" w:rsidTr="001447A9">
        <w:trPr>
          <w:trHeight w:val="33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E087B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3.2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3DC9" w14:textId="27AF7352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Hearings fully adjudicated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71F77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  <w:tr w:rsidR="008F2291" w:rsidRPr="008B49E2" w14:paraId="32E5F8F8" w14:textId="77777777" w:rsidTr="001447A9">
        <w:trPr>
          <w:trHeight w:val="33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4521B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3.2.a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BE6A" w14:textId="058703F5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Decisions within timeline (include expedited)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BA281" w14:textId="047C4D24" w:rsidR="008F2291" w:rsidRPr="001447A9" w:rsidRDefault="00C824C9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&lt;</w:t>
            </w:r>
          </w:p>
        </w:tc>
      </w:tr>
      <w:tr w:rsidR="008F2291" w:rsidRPr="008B49E2" w14:paraId="1C312A2A" w14:textId="77777777" w:rsidTr="001447A9">
        <w:trPr>
          <w:trHeight w:val="33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D0E39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3.2.b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692A" w14:textId="5C3C048A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Decisions within extended timeline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A3C88" w14:textId="5DC4A59C" w:rsidR="008F2291" w:rsidRPr="001447A9" w:rsidRDefault="00C824C9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&lt;</w:t>
            </w:r>
          </w:p>
        </w:tc>
      </w:tr>
      <w:tr w:rsidR="008F2291" w:rsidRPr="008B49E2" w14:paraId="61B9EC49" w14:textId="77777777" w:rsidTr="001447A9">
        <w:trPr>
          <w:trHeight w:val="33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B515F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3.3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6143" w14:textId="2E7BBE30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Due process complaints pending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90037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  <w:tr w:rsidR="008F2291" w:rsidRPr="008B49E2" w14:paraId="510E75C2" w14:textId="77777777" w:rsidTr="001447A9">
        <w:trPr>
          <w:trHeight w:val="504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A901A" w14:textId="77777777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3.4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F849" w14:textId="007BF53C" w:rsidR="008F2291" w:rsidRPr="001447A9" w:rsidRDefault="008F2291" w:rsidP="008F229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Due process complaints withdrawn or dismissed (including resolved without a hearing).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FBCE6" w14:textId="77777777" w:rsidR="008F2291" w:rsidRPr="001447A9" w:rsidRDefault="008F2291" w:rsidP="008F229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</w:tr>
    </w:tbl>
    <w:p w14:paraId="2B3D9587" w14:textId="77777777" w:rsidR="00992656" w:rsidRPr="00992656" w:rsidRDefault="00992656" w:rsidP="001447A9"/>
    <w:p w14:paraId="14356907" w14:textId="77777777" w:rsidR="00992656" w:rsidRDefault="00992656" w:rsidP="008B49E2">
      <w:pPr>
        <w:pStyle w:val="Heading2"/>
        <w:sectPr w:rsidR="00992656" w:rsidSect="00992656"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14:paraId="2718E7A6" w14:textId="6AF745CC" w:rsidR="008F2291" w:rsidRPr="008B49E2" w:rsidRDefault="00C824C9" w:rsidP="008B49E2">
      <w:pPr>
        <w:pStyle w:val="Heading2"/>
      </w:pPr>
      <w:r w:rsidRPr="008B49E2">
        <w:lastRenderedPageBreak/>
        <w:t>Section D: Expedited Due Process Complaints (Related to Disciplinary Decision)</w:t>
      </w:r>
    </w:p>
    <w:tbl>
      <w:tblPr>
        <w:tblW w:w="10024" w:type="dxa"/>
        <w:tblLook w:val="04A0" w:firstRow="1" w:lastRow="0" w:firstColumn="1" w:lastColumn="0" w:noHBand="0" w:noVBand="1"/>
      </w:tblPr>
      <w:tblGrid>
        <w:gridCol w:w="1160"/>
        <w:gridCol w:w="7280"/>
        <w:gridCol w:w="1584"/>
      </w:tblGrid>
      <w:tr w:rsidR="00C824C9" w:rsidRPr="008B49E2" w14:paraId="7CD1F291" w14:textId="77777777" w:rsidTr="001447A9">
        <w:trPr>
          <w:trHeight w:val="34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3CC40DB" w14:textId="77777777" w:rsidR="00C824C9" w:rsidRPr="001447A9" w:rsidRDefault="00C824C9" w:rsidP="001447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Section Number</w:t>
            </w:r>
          </w:p>
        </w:tc>
        <w:tc>
          <w:tcPr>
            <w:tcW w:w="7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DE11009" w14:textId="77777777" w:rsidR="00C824C9" w:rsidRPr="001447A9" w:rsidRDefault="00C824C9" w:rsidP="00992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Category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E311A7D" w14:textId="77777777" w:rsidR="00C824C9" w:rsidRPr="001447A9" w:rsidRDefault="00C824C9" w:rsidP="009926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Totals</w:t>
            </w:r>
          </w:p>
        </w:tc>
      </w:tr>
      <w:tr w:rsidR="00C824C9" w:rsidRPr="008B49E2" w14:paraId="47DB9BE3" w14:textId="77777777" w:rsidTr="001447A9">
        <w:trPr>
          <w:trHeight w:val="331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3979E" w14:textId="77777777" w:rsidR="00C824C9" w:rsidRPr="001447A9" w:rsidRDefault="00C824C9" w:rsidP="00C824C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5474" w14:textId="4CC6C4E2" w:rsidR="00C824C9" w:rsidRPr="001447A9" w:rsidRDefault="00C824C9" w:rsidP="00C824C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Total number of expedited due process complaints filed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0A7A1" w14:textId="77777777" w:rsidR="00C824C9" w:rsidRPr="001447A9" w:rsidRDefault="00C824C9" w:rsidP="00C824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</w:tr>
      <w:tr w:rsidR="00C824C9" w:rsidRPr="008B49E2" w14:paraId="1B8113C9" w14:textId="77777777" w:rsidTr="001447A9">
        <w:trPr>
          <w:trHeight w:val="33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8297B" w14:textId="77777777" w:rsidR="00C824C9" w:rsidRPr="001447A9" w:rsidRDefault="00C824C9" w:rsidP="00C824C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4.1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419B" w14:textId="3DADBA09" w:rsidR="00C824C9" w:rsidRPr="001447A9" w:rsidRDefault="00C824C9" w:rsidP="00C824C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Expedited resolution meetings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D9CB1" w14:textId="77777777" w:rsidR="00C824C9" w:rsidRPr="001447A9" w:rsidRDefault="00C824C9" w:rsidP="00C824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  <w:tr w:rsidR="00C824C9" w:rsidRPr="008B49E2" w14:paraId="1E73D3EE" w14:textId="77777777" w:rsidTr="001447A9">
        <w:trPr>
          <w:trHeight w:val="33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0C5A2" w14:textId="77777777" w:rsidR="00C824C9" w:rsidRPr="001447A9" w:rsidRDefault="00C824C9" w:rsidP="00C824C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4.1.a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AB9DB" w14:textId="56D17CCD" w:rsidR="00C824C9" w:rsidRPr="001447A9" w:rsidRDefault="00C824C9" w:rsidP="00C824C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Expedited written settlement agreements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8F6E1" w14:textId="42B41463" w:rsidR="00C824C9" w:rsidRPr="001447A9" w:rsidRDefault="00C824C9" w:rsidP="00C824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&lt;</w:t>
            </w:r>
          </w:p>
        </w:tc>
      </w:tr>
      <w:tr w:rsidR="00C824C9" w:rsidRPr="008B49E2" w14:paraId="3109035E" w14:textId="77777777" w:rsidTr="001447A9">
        <w:trPr>
          <w:trHeight w:val="33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62228" w14:textId="77777777" w:rsidR="00C824C9" w:rsidRPr="001447A9" w:rsidRDefault="00C824C9" w:rsidP="00C824C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4.2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4A6D" w14:textId="3B8E2295" w:rsidR="00C824C9" w:rsidRPr="001447A9" w:rsidRDefault="00C824C9" w:rsidP="00C824C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Expedited hearings fully adjudicated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8EEAC" w14:textId="4F5BCBFF" w:rsidR="00C824C9" w:rsidRPr="001447A9" w:rsidRDefault="00C824C9" w:rsidP="00C824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&lt;</w:t>
            </w:r>
          </w:p>
        </w:tc>
      </w:tr>
      <w:tr w:rsidR="00C824C9" w:rsidRPr="008B49E2" w14:paraId="7FA6151A" w14:textId="77777777" w:rsidTr="001447A9">
        <w:trPr>
          <w:trHeight w:val="33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3008B" w14:textId="77777777" w:rsidR="00C824C9" w:rsidRPr="001447A9" w:rsidRDefault="00C824C9" w:rsidP="00C824C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4.2.a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B4B4" w14:textId="41F6FE7F" w:rsidR="00C824C9" w:rsidRPr="001447A9" w:rsidRDefault="00C824C9" w:rsidP="00C824C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Change of placement ordered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93FEB" w14:textId="1C72D0AC" w:rsidR="00C824C9" w:rsidRPr="001447A9" w:rsidRDefault="00C824C9" w:rsidP="00C824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&lt;</w:t>
            </w:r>
          </w:p>
        </w:tc>
      </w:tr>
      <w:tr w:rsidR="00C824C9" w:rsidRPr="008B49E2" w14:paraId="2082C639" w14:textId="77777777" w:rsidTr="001447A9">
        <w:trPr>
          <w:trHeight w:val="33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474AB" w14:textId="77777777" w:rsidR="00C824C9" w:rsidRPr="001447A9" w:rsidRDefault="00C824C9" w:rsidP="00C824C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4.3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7F16" w14:textId="6873257C" w:rsidR="00C824C9" w:rsidRPr="001447A9" w:rsidRDefault="00C824C9" w:rsidP="00C824C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Expedited due process complaints pending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46D52" w14:textId="7A803563" w:rsidR="00C824C9" w:rsidRPr="001447A9" w:rsidRDefault="00C824C9" w:rsidP="00C824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&lt;</w:t>
            </w:r>
          </w:p>
        </w:tc>
      </w:tr>
      <w:tr w:rsidR="00C824C9" w:rsidRPr="008B49E2" w14:paraId="1200C460" w14:textId="77777777" w:rsidTr="001447A9">
        <w:trPr>
          <w:trHeight w:val="331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B2D9B" w14:textId="77777777" w:rsidR="00C824C9" w:rsidRPr="001447A9" w:rsidRDefault="00C824C9" w:rsidP="00C824C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4.4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7649" w14:textId="2471EF53" w:rsidR="00C824C9" w:rsidRPr="001447A9" w:rsidRDefault="00C824C9" w:rsidP="00C824C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Expedited due process complaints withdrawn or dismissed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3CCB3" w14:textId="77777777" w:rsidR="00C824C9" w:rsidRPr="001447A9" w:rsidRDefault="00C824C9" w:rsidP="00C824C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47A9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</w:tr>
    </w:tbl>
    <w:p w14:paraId="46A67D0B" w14:textId="77777777" w:rsidR="00C824C9" w:rsidRPr="001447A9" w:rsidRDefault="00C824C9" w:rsidP="00992656">
      <w:pPr>
        <w:spacing w:after="0"/>
        <w:rPr>
          <w:rFonts w:cs="Times New Roman"/>
          <w:color w:val="000000" w:themeColor="text1"/>
        </w:rPr>
      </w:pPr>
    </w:p>
    <w:sectPr w:rsidR="00C824C9" w:rsidRPr="001447A9" w:rsidSect="001447A9"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91"/>
    <w:rsid w:val="0008092B"/>
    <w:rsid w:val="000F3F69"/>
    <w:rsid w:val="001447A9"/>
    <w:rsid w:val="00366A5A"/>
    <w:rsid w:val="003F5A1F"/>
    <w:rsid w:val="00743F2B"/>
    <w:rsid w:val="008059A7"/>
    <w:rsid w:val="008B49E2"/>
    <w:rsid w:val="008F2291"/>
    <w:rsid w:val="00992656"/>
    <w:rsid w:val="00C33343"/>
    <w:rsid w:val="00C37380"/>
    <w:rsid w:val="00C8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39807"/>
  <w15:chartTrackingRefBased/>
  <w15:docId w15:val="{182E2943-BD2B-48E5-AFE7-483B4052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291"/>
    <w:pPr>
      <w:keepNext/>
      <w:keepLines/>
      <w:spacing w:after="0"/>
      <w:jc w:val="center"/>
      <w:outlineLvl w:val="0"/>
    </w:pPr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9E2"/>
    <w:pPr>
      <w:spacing w:after="0"/>
      <w:outlineLvl w:val="1"/>
    </w:pPr>
    <w:rPr>
      <w:rFonts w:asciiTheme="majorHAnsi" w:hAnsiTheme="majorHAnsi" w:cs="Times New Roman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291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49E2"/>
    <w:rPr>
      <w:rFonts w:asciiTheme="majorHAnsi" w:hAnsiTheme="majorHAnsi" w:cs="Times New Roman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29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B4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B6C8A-5D43-4A1F-A352-97367B3C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1763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Dispute Resolution Data 2023-2024</vt:lpstr>
    </vt:vector>
  </TitlesOfParts>
  <Company>VITA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Dispute Resolution Data 2023-2024</dc:title>
  <dc:subject/>
  <dc:creator>Comfort, Lisa (DOE)</dc:creator>
  <cp:keywords/>
  <dc:description/>
  <cp:lastModifiedBy>Comfort, Lisa (DOE)</cp:lastModifiedBy>
  <cp:revision>2</cp:revision>
  <dcterms:created xsi:type="dcterms:W3CDTF">2025-09-04T14:34:00Z</dcterms:created>
  <dcterms:modified xsi:type="dcterms:W3CDTF">2025-09-04T14:34:00Z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81397eac-ec29-48eb-96b1-10a86755c407</vt:lpwstr>
  </property>
</Properties>
</file>