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F6F0" w14:textId="77777777" w:rsidR="004452D6" w:rsidRDefault="00000000">
      <w:pPr>
        <w:pStyle w:val="Heading2"/>
        <w:spacing w:line="264" w:lineRule="exact"/>
        <w:ind w:left="2636"/>
      </w:pPr>
      <w:r>
        <w:t>NOTICE OF FEDERAL INTEREST</w:t>
      </w:r>
    </w:p>
    <w:p w14:paraId="2F274CB3" w14:textId="3A62B2F9" w:rsidR="004452D6" w:rsidRDefault="00000000">
      <w:pPr>
        <w:spacing w:line="264" w:lineRule="exact"/>
        <w:ind w:left="2638" w:right="1538"/>
        <w:jc w:val="center"/>
        <w:rPr>
          <w:b/>
          <w:sz w:val="23"/>
        </w:rPr>
      </w:pPr>
      <w:r>
        <w:rPr>
          <w:b/>
          <w:sz w:val="23"/>
        </w:rPr>
        <w:t xml:space="preserve">UNITED STATES DEPARTMENT OF </w:t>
      </w:r>
      <w:r w:rsidR="002E75B3">
        <w:rPr>
          <w:b/>
          <w:sz w:val="23"/>
        </w:rPr>
        <w:t>EDUCATION</w:t>
      </w:r>
    </w:p>
    <w:p w14:paraId="11B63E01" w14:textId="5DE9FBB2" w:rsidR="004452D6" w:rsidRDefault="00853DFB">
      <w:pPr>
        <w:spacing w:before="1"/>
        <w:ind w:left="2638" w:right="1537"/>
        <w:jc w:val="center"/>
        <w:rPr>
          <w:b/>
          <w:sz w:val="23"/>
        </w:rPr>
      </w:pPr>
      <w:r>
        <w:rPr>
          <w:b/>
          <w:sz w:val="23"/>
        </w:rPr>
        <w:t>ESSER Funded Facilities</w:t>
      </w:r>
    </w:p>
    <w:p w14:paraId="17757113" w14:textId="77777777" w:rsidR="004452D6" w:rsidRDefault="004452D6">
      <w:pPr>
        <w:pStyle w:val="BodyText"/>
        <w:rPr>
          <w:b/>
          <w:sz w:val="26"/>
        </w:rPr>
      </w:pPr>
    </w:p>
    <w:p w14:paraId="353DEAC1" w14:textId="12B80404" w:rsidR="0018687A" w:rsidRDefault="00000000" w:rsidP="0018687A">
      <w:pPr>
        <w:tabs>
          <w:tab w:val="left" w:pos="6474"/>
          <w:tab w:val="left" w:pos="10335"/>
        </w:tabs>
        <w:spacing w:before="229"/>
        <w:ind w:left="1240" w:right="402"/>
        <w:rPr>
          <w:color w:val="444444"/>
          <w:sz w:val="23"/>
          <w:szCs w:val="23"/>
          <w:shd w:val="clear" w:color="auto" w:fill="FFFFFF"/>
        </w:rPr>
      </w:pPr>
      <w:r>
        <w:rPr>
          <w:sz w:val="23"/>
        </w:rPr>
        <w:t xml:space="preserve">On </w:t>
      </w:r>
      <w:r>
        <w:rPr>
          <w:sz w:val="23"/>
          <w:u w:val="single"/>
        </w:rPr>
        <w:t>(</w:t>
      </w:r>
      <w:r>
        <w:rPr>
          <w:i/>
          <w:sz w:val="23"/>
          <w:u w:val="single"/>
        </w:rPr>
        <w:t>insert date</w:t>
      </w:r>
      <w:r>
        <w:rPr>
          <w:sz w:val="23"/>
          <w:u w:val="single"/>
        </w:rPr>
        <w:t xml:space="preserve">), </w:t>
      </w:r>
      <w:r>
        <w:rPr>
          <w:sz w:val="23"/>
        </w:rPr>
        <w:t xml:space="preserve">the </w:t>
      </w:r>
      <w:r w:rsidR="002E75B3">
        <w:rPr>
          <w:sz w:val="23"/>
        </w:rPr>
        <w:t xml:space="preserve">Virginia Department of Education was awarded and sub-granted </w:t>
      </w:r>
      <w:r w:rsidR="002E75B3" w:rsidRPr="002E75B3">
        <w:rPr>
          <w:color w:val="444444"/>
          <w:sz w:val="23"/>
          <w:szCs w:val="23"/>
          <w:shd w:val="clear" w:color="auto" w:fill="FFFFFF"/>
        </w:rPr>
        <w:t>ESSER I (CARES Act), ESSER II (CRRSA), and ESSER III (ARPA) federal pandemic funds to Local Educational Agencies (LEAs) through formula grants.</w:t>
      </w:r>
    </w:p>
    <w:p w14:paraId="0F7FAF09" w14:textId="0CA2DDCD" w:rsidR="004452D6" w:rsidRDefault="0018687A" w:rsidP="0018687A">
      <w:pPr>
        <w:tabs>
          <w:tab w:val="left" w:pos="6474"/>
          <w:tab w:val="left" w:pos="10335"/>
        </w:tabs>
        <w:spacing w:before="229"/>
        <w:ind w:left="1240" w:right="402"/>
        <w:rPr>
          <w:sz w:val="23"/>
        </w:rPr>
      </w:pPr>
      <w:r w:rsidRPr="0018687A">
        <w:rPr>
          <w:sz w:val="23"/>
          <w:u w:val="single"/>
        </w:rPr>
        <w:t xml:space="preserve"> </w:t>
      </w:r>
      <w:r>
        <w:rPr>
          <w:sz w:val="23"/>
          <w:u w:val="single"/>
        </w:rPr>
        <w:t>(</w:t>
      </w:r>
      <w:r>
        <w:rPr>
          <w:i/>
          <w:sz w:val="23"/>
          <w:u w:val="single"/>
        </w:rPr>
        <w:t xml:space="preserve">insert name of </w:t>
      </w:r>
      <w:proofErr w:type="gramStart"/>
      <w:r>
        <w:rPr>
          <w:i/>
          <w:sz w:val="23"/>
          <w:u w:val="single"/>
        </w:rPr>
        <w:t>grant</w:t>
      </w:r>
      <w:r>
        <w:rPr>
          <w:sz w:val="23"/>
          <w:u w:val="single"/>
        </w:rPr>
        <w:t>)_</w:t>
      </w:r>
      <w:proofErr w:type="gramEnd"/>
      <w:r>
        <w:rPr>
          <w:sz w:val="23"/>
          <w:u w:val="single"/>
        </w:rPr>
        <w:t xml:space="preserve">____ </w:t>
      </w:r>
      <w:r>
        <w:rPr>
          <w:sz w:val="23"/>
        </w:rPr>
        <w:t>in the</w:t>
      </w:r>
      <w:r>
        <w:rPr>
          <w:spacing w:val="-9"/>
          <w:sz w:val="23"/>
        </w:rPr>
        <w:t xml:space="preserve"> </w:t>
      </w:r>
      <w:r>
        <w:rPr>
          <w:sz w:val="23"/>
        </w:rPr>
        <w:t>amount</w:t>
      </w:r>
      <w:r>
        <w:rPr>
          <w:spacing w:val="-3"/>
          <w:sz w:val="23"/>
        </w:rPr>
        <w:t xml:space="preserve"> </w:t>
      </w:r>
      <w:r>
        <w:rPr>
          <w:sz w:val="23"/>
        </w:rPr>
        <w:t>of</w:t>
      </w:r>
      <w:r>
        <w:rPr>
          <w:spacing w:val="-1"/>
          <w:sz w:val="23"/>
        </w:rPr>
        <w:t xml:space="preserve"> </w:t>
      </w:r>
      <w:r>
        <w:rPr>
          <w:sz w:val="23"/>
          <w:u w:val="single"/>
        </w:rPr>
        <w:t xml:space="preserve"> ($)</w:t>
      </w:r>
      <w:r>
        <w:rPr>
          <w:sz w:val="23"/>
          <w:u w:val="single"/>
        </w:rPr>
        <w:tab/>
        <w:t>_____</w:t>
      </w:r>
      <w:r>
        <w:rPr>
          <w:sz w:val="23"/>
        </w:rPr>
        <w:t xml:space="preserve"> to </w:t>
      </w:r>
      <w:r>
        <w:rPr>
          <w:sz w:val="23"/>
          <w:u w:val="single"/>
        </w:rPr>
        <w:t>(</w:t>
      </w:r>
      <w:r>
        <w:rPr>
          <w:i/>
          <w:sz w:val="23"/>
          <w:u w:val="single"/>
        </w:rPr>
        <w:t>insert name of recipient (LEA)</w:t>
      </w:r>
      <w:r>
        <w:rPr>
          <w:sz w:val="23"/>
          <w:u w:val="single"/>
        </w:rPr>
        <w:t>)</w:t>
      </w:r>
      <w:r w:rsidR="00260A9B">
        <w:rPr>
          <w:sz w:val="23"/>
        </w:rPr>
        <w:t xml:space="preserve"> </w:t>
      </w:r>
      <w:r>
        <w:rPr>
          <w:sz w:val="23"/>
        </w:rPr>
        <w:t xml:space="preserve">provides funds for </w:t>
      </w:r>
      <w:r>
        <w:rPr>
          <w:sz w:val="23"/>
          <w:u w:val="single"/>
        </w:rPr>
        <w:t>(</w:t>
      </w:r>
      <w:r>
        <w:rPr>
          <w:i/>
          <w:sz w:val="23"/>
          <w:u w:val="single"/>
        </w:rPr>
        <w:t>describe</w:t>
      </w:r>
      <w:r>
        <w:rPr>
          <w:i/>
          <w:sz w:val="23"/>
        </w:rPr>
        <w:t xml:space="preserve"> </w:t>
      </w:r>
      <w:r>
        <w:rPr>
          <w:i/>
          <w:sz w:val="23"/>
          <w:u w:val="single"/>
        </w:rPr>
        <w:t>purpose of grant, e.g., construction of a building</w:t>
      </w:r>
      <w:r>
        <w:rPr>
          <w:sz w:val="23"/>
          <w:u w:val="single"/>
        </w:rPr>
        <w:t>)</w:t>
      </w:r>
      <w:r>
        <w:rPr>
          <w:sz w:val="23"/>
        </w:rPr>
        <w:t>, which is located on the land described in Attachment A (Grant</w:t>
      </w:r>
      <w:r>
        <w:rPr>
          <w:spacing w:val="-3"/>
          <w:sz w:val="23"/>
        </w:rPr>
        <w:t xml:space="preserve"> </w:t>
      </w:r>
      <w:r>
        <w:rPr>
          <w:sz w:val="23"/>
        </w:rPr>
        <w:t>Property).</w:t>
      </w:r>
    </w:p>
    <w:p w14:paraId="188FE953" w14:textId="07C6D389" w:rsidR="00FF260F" w:rsidRDefault="00853DFB" w:rsidP="00FF260F">
      <w:pPr>
        <w:pStyle w:val="ListParagraph"/>
        <w:widowControl/>
        <w:numPr>
          <w:ilvl w:val="0"/>
          <w:numId w:val="3"/>
        </w:numPr>
        <w:autoSpaceDE/>
        <w:autoSpaceDN/>
        <w:spacing w:before="120" w:after="120"/>
        <w:ind w:right="267"/>
      </w:pPr>
      <w:r>
        <w:t>Coronavirus Aid, Relief, and Economic Security Act of 2020</w:t>
      </w:r>
      <w:r w:rsidR="0018687A">
        <w:t>,</w:t>
      </w:r>
      <w:r>
        <w:t xml:space="preserve"> Grant </w:t>
      </w:r>
      <w:r w:rsidR="00FF260F">
        <w:t>A</w:t>
      </w:r>
      <w:r>
        <w:t xml:space="preserve">ward </w:t>
      </w:r>
      <w:r w:rsidR="00FF260F">
        <w:t>N</w:t>
      </w:r>
      <w:r>
        <w:t xml:space="preserve">umber: </w:t>
      </w:r>
      <w:r w:rsidRPr="00F81C8C">
        <w:t>S425D200008</w:t>
      </w:r>
      <w:r w:rsidR="00FF260F">
        <w:t>, Project Code: DOE86529</w:t>
      </w:r>
    </w:p>
    <w:p w14:paraId="1AED49E4" w14:textId="380C6E34" w:rsidR="00FF260F" w:rsidRDefault="00FF260F" w:rsidP="00FF260F">
      <w:pPr>
        <w:pStyle w:val="ListParagraph"/>
        <w:widowControl/>
        <w:numPr>
          <w:ilvl w:val="0"/>
          <w:numId w:val="3"/>
        </w:numPr>
        <w:autoSpaceDE/>
        <w:autoSpaceDN/>
        <w:spacing w:before="120" w:after="120"/>
        <w:ind w:right="267"/>
      </w:pPr>
      <w:r>
        <w:t>Coronavirus Response and Relief Supplemental Appropriations (CRRSA) Act of 202</w:t>
      </w:r>
      <w:r w:rsidRPr="0068291D">
        <w:t>1</w:t>
      </w:r>
      <w:r>
        <w:t>, Grant Award Number: S425D21</w:t>
      </w:r>
      <w:r w:rsidRPr="00F81C8C">
        <w:t>0008</w:t>
      </w:r>
      <w:r>
        <w:t>, Project Code: APE 50195</w:t>
      </w:r>
    </w:p>
    <w:p w14:paraId="0DAF57D6" w14:textId="3F7B6F7A" w:rsidR="00FF260F" w:rsidRDefault="00B27735" w:rsidP="00FF260F">
      <w:pPr>
        <w:pStyle w:val="ListParagraph"/>
        <w:widowControl/>
        <w:numPr>
          <w:ilvl w:val="0"/>
          <w:numId w:val="3"/>
        </w:numPr>
        <w:autoSpaceDE/>
        <w:autoSpaceDN/>
        <w:spacing w:before="120" w:after="120"/>
        <w:ind w:right="267"/>
      </w:pPr>
      <w:r>
        <w:rPr>
          <w:color w:val="000000"/>
        </w:rPr>
        <w:t>American Rescue Plan (ARP) Act of 2021</w:t>
      </w:r>
      <w:r w:rsidR="00FF260F">
        <w:rPr>
          <w:color w:val="000000"/>
        </w:rPr>
        <w:t>, Grant Award Number: S425U210008, Project Code: APE50193</w:t>
      </w:r>
    </w:p>
    <w:p w14:paraId="071D2170" w14:textId="33533A38" w:rsidR="004452D6" w:rsidRDefault="00000000" w:rsidP="00FF260F">
      <w:pPr>
        <w:widowControl/>
        <w:autoSpaceDE/>
        <w:autoSpaceDN/>
        <w:spacing w:before="120" w:after="120"/>
        <w:ind w:left="1240" w:right="267"/>
      </w:pPr>
      <w:r>
        <w:t xml:space="preserve">The Grant Program and applicable laws, regulations, Executive Orders and other generally applicable requirements, including but not limited to those set out in the applicable general provisions of </w:t>
      </w:r>
      <w:r w:rsidR="00853DFB">
        <w:t xml:space="preserve"> </w:t>
      </w:r>
      <w:r>
        <w:t>2 CFR 200, 2 CFR 400, 2 CFR 417</w:t>
      </w:r>
      <w:r w:rsidR="00CE53C7">
        <w:t>, 2 CRF 200.403-475, 34 CRF 76.600</w:t>
      </w:r>
      <w:r>
        <w:t xml:space="preserve">, </w:t>
      </w:r>
      <w:r w:rsidR="00CE53C7">
        <w:t xml:space="preserve">34 CRF 75./600-75.618, and 2 CRF 200.311 </w:t>
      </w:r>
      <w:r>
        <w:t>include conditions on use of the Grant Property and provides for a continuing, perpetual Federal interest in the Grant Property that is real property (including fixtures). Specifically, the Grant Property may not be:</w:t>
      </w:r>
    </w:p>
    <w:p w14:paraId="03988D19" w14:textId="77777777" w:rsidR="004452D6" w:rsidRDefault="004452D6">
      <w:pPr>
        <w:pStyle w:val="BodyText"/>
      </w:pPr>
    </w:p>
    <w:p w14:paraId="0E69AF88" w14:textId="289EBC00" w:rsidR="004452D6" w:rsidRDefault="00000000">
      <w:pPr>
        <w:pStyle w:val="ListParagraph"/>
        <w:numPr>
          <w:ilvl w:val="0"/>
          <w:numId w:val="1"/>
        </w:numPr>
        <w:tabs>
          <w:tab w:val="left" w:pos="2287"/>
        </w:tabs>
        <w:ind w:right="836" w:firstLine="0"/>
        <w:rPr>
          <w:sz w:val="23"/>
        </w:rPr>
      </w:pPr>
      <w:r>
        <w:rPr>
          <w:sz w:val="23"/>
        </w:rPr>
        <w:t>used for any purpose inconsistent with applicable Program statutes and regulations governing the Grant under which the Grant Property was</w:t>
      </w:r>
      <w:r>
        <w:rPr>
          <w:spacing w:val="-18"/>
          <w:sz w:val="23"/>
        </w:rPr>
        <w:t xml:space="preserve"> </w:t>
      </w:r>
      <w:r>
        <w:rPr>
          <w:sz w:val="23"/>
        </w:rPr>
        <w:t>acquired</w:t>
      </w:r>
      <w:r w:rsidR="00CE53C7">
        <w:rPr>
          <w:sz w:val="23"/>
        </w:rPr>
        <w:t>,</w:t>
      </w:r>
    </w:p>
    <w:p w14:paraId="077FB7C5" w14:textId="77777777" w:rsidR="004452D6" w:rsidRDefault="004452D6">
      <w:pPr>
        <w:pStyle w:val="BodyText"/>
      </w:pPr>
    </w:p>
    <w:p w14:paraId="49B9BF5B" w14:textId="30789AE8" w:rsidR="004452D6" w:rsidRDefault="00000000">
      <w:pPr>
        <w:pStyle w:val="ListParagraph"/>
        <w:numPr>
          <w:ilvl w:val="0"/>
          <w:numId w:val="1"/>
        </w:numPr>
        <w:tabs>
          <w:tab w:val="left" w:pos="2287"/>
        </w:tabs>
        <w:ind w:right="328" w:firstLine="0"/>
        <w:rPr>
          <w:sz w:val="23"/>
        </w:rPr>
      </w:pPr>
      <w:r>
        <w:rPr>
          <w:sz w:val="23"/>
        </w:rPr>
        <w:t>mortgaged</w:t>
      </w:r>
      <w:r>
        <w:rPr>
          <w:spacing w:val="-5"/>
          <w:sz w:val="23"/>
        </w:rPr>
        <w:t xml:space="preserve"> </w:t>
      </w:r>
      <w:r>
        <w:rPr>
          <w:sz w:val="23"/>
        </w:rPr>
        <w:t>or</w:t>
      </w:r>
      <w:r>
        <w:rPr>
          <w:spacing w:val="-4"/>
          <w:sz w:val="23"/>
        </w:rPr>
        <w:t xml:space="preserve"> </w:t>
      </w:r>
      <w:r>
        <w:rPr>
          <w:sz w:val="23"/>
        </w:rPr>
        <w:t>otherwise</w:t>
      </w:r>
      <w:r>
        <w:rPr>
          <w:spacing w:val="-4"/>
          <w:sz w:val="23"/>
        </w:rPr>
        <w:t xml:space="preserve"> </w:t>
      </w:r>
      <w:r>
        <w:rPr>
          <w:sz w:val="23"/>
        </w:rPr>
        <w:t>used</w:t>
      </w:r>
      <w:r>
        <w:rPr>
          <w:spacing w:val="-4"/>
          <w:sz w:val="23"/>
        </w:rPr>
        <w:t xml:space="preserve"> </w:t>
      </w:r>
      <w:r>
        <w:rPr>
          <w:sz w:val="23"/>
        </w:rPr>
        <w:t>as</w:t>
      </w:r>
      <w:r>
        <w:rPr>
          <w:spacing w:val="-4"/>
          <w:sz w:val="23"/>
        </w:rPr>
        <w:t xml:space="preserve"> </w:t>
      </w:r>
      <w:r>
        <w:rPr>
          <w:sz w:val="23"/>
        </w:rPr>
        <w:t>collateral</w:t>
      </w:r>
      <w:r>
        <w:rPr>
          <w:spacing w:val="-5"/>
          <w:sz w:val="23"/>
        </w:rPr>
        <w:t xml:space="preserve"> </w:t>
      </w:r>
      <w:r>
        <w:rPr>
          <w:sz w:val="23"/>
        </w:rPr>
        <w:t>without</w:t>
      </w:r>
      <w:r>
        <w:rPr>
          <w:spacing w:val="-5"/>
          <w:sz w:val="23"/>
        </w:rPr>
        <w:t xml:space="preserve"> </w:t>
      </w:r>
      <w:r>
        <w:rPr>
          <w:sz w:val="23"/>
        </w:rPr>
        <w:t>the</w:t>
      </w:r>
      <w:r>
        <w:rPr>
          <w:spacing w:val="-4"/>
          <w:sz w:val="23"/>
        </w:rPr>
        <w:t xml:space="preserve"> </w:t>
      </w:r>
      <w:r>
        <w:rPr>
          <w:sz w:val="23"/>
        </w:rPr>
        <w:t>written</w:t>
      </w:r>
      <w:r>
        <w:rPr>
          <w:spacing w:val="-5"/>
          <w:sz w:val="23"/>
        </w:rPr>
        <w:t xml:space="preserve"> </w:t>
      </w:r>
      <w:r>
        <w:rPr>
          <w:sz w:val="23"/>
        </w:rPr>
        <w:t>permission</w:t>
      </w:r>
      <w:r>
        <w:rPr>
          <w:spacing w:val="-6"/>
          <w:sz w:val="23"/>
        </w:rPr>
        <w:t xml:space="preserve"> </w:t>
      </w:r>
      <w:r>
        <w:rPr>
          <w:sz w:val="23"/>
        </w:rPr>
        <w:t>of</w:t>
      </w:r>
      <w:r>
        <w:rPr>
          <w:spacing w:val="-4"/>
          <w:sz w:val="23"/>
        </w:rPr>
        <w:t xml:space="preserve"> </w:t>
      </w:r>
      <w:r>
        <w:rPr>
          <w:sz w:val="23"/>
        </w:rPr>
        <w:t>the</w:t>
      </w:r>
      <w:r>
        <w:rPr>
          <w:spacing w:val="-4"/>
          <w:sz w:val="23"/>
        </w:rPr>
        <w:t xml:space="preserve"> </w:t>
      </w:r>
      <w:r>
        <w:rPr>
          <w:sz w:val="23"/>
        </w:rPr>
        <w:t>Agency</w:t>
      </w:r>
      <w:r w:rsidR="00CE53C7">
        <w:rPr>
          <w:sz w:val="23"/>
        </w:rPr>
        <w:t>,</w:t>
      </w:r>
      <w:r>
        <w:rPr>
          <w:sz w:val="23"/>
        </w:rPr>
        <w:t xml:space="preserve"> or</w:t>
      </w:r>
    </w:p>
    <w:p w14:paraId="75EEE823" w14:textId="77777777" w:rsidR="004452D6" w:rsidRDefault="004452D6">
      <w:pPr>
        <w:pStyle w:val="BodyText"/>
      </w:pPr>
    </w:p>
    <w:p w14:paraId="694C7E00" w14:textId="77777777" w:rsidR="004452D6" w:rsidRDefault="00000000">
      <w:pPr>
        <w:pStyle w:val="ListParagraph"/>
        <w:numPr>
          <w:ilvl w:val="0"/>
          <w:numId w:val="1"/>
        </w:numPr>
        <w:tabs>
          <w:tab w:val="left" w:pos="2286"/>
        </w:tabs>
        <w:ind w:left="2285"/>
        <w:rPr>
          <w:sz w:val="23"/>
        </w:rPr>
      </w:pPr>
      <w:r>
        <w:rPr>
          <w:sz w:val="23"/>
        </w:rPr>
        <w:t>sold or transferred to another party without the written permission of the</w:t>
      </w:r>
      <w:r>
        <w:rPr>
          <w:spacing w:val="-30"/>
          <w:sz w:val="23"/>
        </w:rPr>
        <w:t xml:space="preserve"> </w:t>
      </w:r>
      <w:r>
        <w:rPr>
          <w:sz w:val="23"/>
        </w:rPr>
        <w:t>Agency.</w:t>
      </w:r>
    </w:p>
    <w:p w14:paraId="368AA66F" w14:textId="77777777" w:rsidR="004452D6" w:rsidRDefault="004452D6">
      <w:pPr>
        <w:pStyle w:val="BodyText"/>
      </w:pPr>
    </w:p>
    <w:p w14:paraId="001FC167" w14:textId="77777777" w:rsidR="004452D6" w:rsidRDefault="00000000">
      <w:pPr>
        <w:pStyle w:val="BodyText"/>
        <w:ind w:left="1240"/>
      </w:pPr>
      <w:r>
        <w:t>These laws and regulations affect the use and disposition of the Grant Property.</w:t>
      </w:r>
    </w:p>
    <w:p w14:paraId="5D4B2E0F" w14:textId="77777777" w:rsidR="004452D6" w:rsidRDefault="004452D6">
      <w:pPr>
        <w:pStyle w:val="BodyText"/>
      </w:pPr>
    </w:p>
    <w:p w14:paraId="2832E4A5" w14:textId="77777777" w:rsidR="004452D6" w:rsidRDefault="00000000">
      <w:pPr>
        <w:pStyle w:val="BodyText"/>
        <w:ind w:left="1240" w:right="494" w:firstLine="720"/>
      </w:pPr>
      <w:r>
        <w:t xml:space="preserve">These Grant conditions and requirements cannot be subordinated, diminished, </w:t>
      </w:r>
      <w:proofErr w:type="gramStart"/>
      <w:r>
        <w:t>nullified</w:t>
      </w:r>
      <w:proofErr w:type="gramEnd"/>
      <w:r>
        <w:t xml:space="preserve"> or voided through encumbrance of the property, a transfer of ownership or other violation of Grant requirements. In accordance with Program and Departmental Regulations, Agency approval is required, among other things, for any proposed change in usage, ownership, or use of the Grant Property for third-party collateral.</w:t>
      </w:r>
    </w:p>
    <w:p w14:paraId="437A6515" w14:textId="3D2FE66C" w:rsidR="004452D6" w:rsidRDefault="00000000">
      <w:pPr>
        <w:pStyle w:val="BodyText"/>
        <w:spacing w:before="55" w:line="530" w:lineRule="exact"/>
        <w:ind w:left="1960" w:right="942"/>
      </w:pPr>
      <w:r>
        <w:t xml:space="preserve">Inquiries regarding the Agency’s interest in the Grant Property should be directed to: </w:t>
      </w:r>
      <w:r w:rsidR="0018687A">
        <w:t xml:space="preserve">Federal Pandemic Relief Programs </w:t>
      </w:r>
      <w:r>
        <w:t>Administrator</w:t>
      </w:r>
    </w:p>
    <w:p w14:paraId="4984B9FC" w14:textId="31A7998A" w:rsidR="004452D6" w:rsidRDefault="0018687A">
      <w:pPr>
        <w:pStyle w:val="BodyText"/>
        <w:spacing w:line="207" w:lineRule="exact"/>
        <w:ind w:left="1960"/>
      </w:pPr>
      <w:r>
        <w:t xml:space="preserve">Virginia Department of Education </w:t>
      </w:r>
    </w:p>
    <w:p w14:paraId="03DFCCD8" w14:textId="4644823F" w:rsidR="004452D6" w:rsidRDefault="0018687A">
      <w:pPr>
        <w:pStyle w:val="BodyText"/>
        <w:ind w:left="1960" w:right="4333"/>
      </w:pPr>
      <w:r>
        <w:t>P.O Box 2120</w:t>
      </w:r>
    </w:p>
    <w:p w14:paraId="016029F5" w14:textId="300D1C4B" w:rsidR="0018687A" w:rsidRDefault="0018687A">
      <w:pPr>
        <w:pStyle w:val="BodyText"/>
        <w:ind w:left="1960" w:right="4333"/>
      </w:pPr>
      <w:r>
        <w:t>Richmond, VA 23218</w:t>
      </w:r>
    </w:p>
    <w:p w14:paraId="3BC23B35" w14:textId="77777777" w:rsidR="004452D6" w:rsidRDefault="004452D6">
      <w:pPr>
        <w:pStyle w:val="BodyText"/>
        <w:spacing w:before="1"/>
      </w:pPr>
    </w:p>
    <w:p w14:paraId="637CE994" w14:textId="77777777" w:rsidR="00C60847" w:rsidRDefault="00C60847">
      <w:pPr>
        <w:pStyle w:val="BodyText"/>
        <w:ind w:left="1240" w:right="163" w:firstLine="720"/>
      </w:pPr>
    </w:p>
    <w:p w14:paraId="5AC53104" w14:textId="77777777" w:rsidR="00C60847" w:rsidRDefault="00C60847">
      <w:pPr>
        <w:pStyle w:val="BodyText"/>
        <w:ind w:left="1240" w:right="163" w:firstLine="720"/>
      </w:pPr>
    </w:p>
    <w:p w14:paraId="58F8D8CD" w14:textId="77777777" w:rsidR="00C60847" w:rsidRDefault="00C60847">
      <w:pPr>
        <w:pStyle w:val="BodyText"/>
        <w:ind w:left="1240" w:right="163" w:firstLine="720"/>
      </w:pPr>
    </w:p>
    <w:p w14:paraId="256637B2" w14:textId="59F64D1B" w:rsidR="004452D6" w:rsidRDefault="00000000">
      <w:pPr>
        <w:pStyle w:val="BodyText"/>
        <w:ind w:left="1240" w:right="163" w:firstLine="720"/>
      </w:pPr>
      <w:r>
        <w:lastRenderedPageBreak/>
        <w:t>This Notice of Federal Interest is acknowledged and agreed to by the undersigned Grantee on behalf of the Grantee and its successors in interest. All references to the Agency will include its successors in interest.</w:t>
      </w:r>
    </w:p>
    <w:p w14:paraId="3001A7BD" w14:textId="77777777" w:rsidR="00C60847" w:rsidRDefault="00C60847">
      <w:pPr>
        <w:pStyle w:val="BodyText"/>
        <w:ind w:left="1240" w:right="163" w:firstLine="720"/>
      </w:pPr>
    </w:p>
    <w:p w14:paraId="17D53F71" w14:textId="77777777" w:rsidR="00C60847" w:rsidRDefault="00C60847">
      <w:pPr>
        <w:pStyle w:val="BodyText"/>
        <w:ind w:left="1240" w:right="163" w:firstLine="720"/>
      </w:pPr>
    </w:p>
    <w:p w14:paraId="4DE22FA5" w14:textId="733AE1AE" w:rsidR="004452D6" w:rsidRDefault="0018687A">
      <w:pPr>
        <w:pStyle w:val="BodyText"/>
        <w:ind w:left="1239"/>
      </w:pPr>
      <w:r>
        <w:t>Subgrantee (LEA):</w:t>
      </w:r>
    </w:p>
    <w:p w14:paraId="794ABBD5" w14:textId="77777777" w:rsidR="004452D6" w:rsidRDefault="004452D6">
      <w:pPr>
        <w:pStyle w:val="BodyText"/>
      </w:pPr>
    </w:p>
    <w:p w14:paraId="4314D3FD" w14:textId="77777777" w:rsidR="004452D6" w:rsidRDefault="00000000">
      <w:pPr>
        <w:pStyle w:val="BodyText"/>
        <w:tabs>
          <w:tab w:val="left" w:pos="5431"/>
          <w:tab w:val="left" w:pos="5462"/>
        </w:tabs>
        <w:spacing w:line="348" w:lineRule="auto"/>
        <w:ind w:left="1239" w:right="5261"/>
        <w:jc w:val="both"/>
      </w:pPr>
      <w:r>
        <w:t>Signature:</w:t>
      </w:r>
      <w:r>
        <w:rPr>
          <w:u w:val="single"/>
        </w:rPr>
        <w:tab/>
      </w:r>
      <w:r>
        <w:rPr>
          <w:u w:val="single"/>
        </w:rPr>
        <w:tab/>
      </w:r>
      <w:r>
        <w:t xml:space="preserve"> Typed</w:t>
      </w:r>
      <w:r>
        <w:rPr>
          <w:spacing w:val="-3"/>
        </w:rPr>
        <w:t xml:space="preserve"> </w:t>
      </w:r>
      <w:r>
        <w:t xml:space="preserve">Name: </w:t>
      </w:r>
      <w:r>
        <w:rPr>
          <w:u w:val="single"/>
        </w:rPr>
        <w:t xml:space="preserve"> </w:t>
      </w:r>
      <w:r>
        <w:rPr>
          <w:u w:val="single"/>
        </w:rPr>
        <w:tab/>
      </w:r>
      <w:r>
        <w:t xml:space="preserve"> Title:</w:t>
      </w:r>
      <w:r>
        <w:rPr>
          <w:u w:val="single"/>
        </w:rPr>
        <w:tab/>
      </w:r>
      <w:r>
        <w:rPr>
          <w:u w:val="single"/>
        </w:rPr>
        <w:tab/>
      </w:r>
      <w:r>
        <w:t xml:space="preserve"> Date: </w:t>
      </w:r>
      <w:r>
        <w:rPr>
          <w:u w:val="single"/>
        </w:rPr>
        <w:t xml:space="preserve"> </w:t>
      </w:r>
      <w:r>
        <w:rPr>
          <w:u w:val="single"/>
        </w:rPr>
        <w:tab/>
      </w:r>
      <w:r>
        <w:rPr>
          <w:u w:val="single"/>
        </w:rPr>
        <w:tab/>
      </w:r>
      <w:r>
        <w:rPr>
          <w:w w:val="22"/>
          <w:u w:val="single"/>
        </w:rPr>
        <w:t xml:space="preserve"> </w:t>
      </w:r>
    </w:p>
    <w:p w14:paraId="11156342" w14:textId="77777777" w:rsidR="004452D6" w:rsidRDefault="004452D6">
      <w:pPr>
        <w:pStyle w:val="BodyText"/>
        <w:spacing w:before="2"/>
        <w:rPr>
          <w:sz w:val="24"/>
        </w:rPr>
      </w:pPr>
    </w:p>
    <w:p w14:paraId="484C0A33" w14:textId="77777777" w:rsidR="00C60847" w:rsidRDefault="00C60847">
      <w:pPr>
        <w:pStyle w:val="BodyText"/>
        <w:spacing w:before="90"/>
        <w:ind w:left="1239" w:right="780"/>
      </w:pPr>
    </w:p>
    <w:p w14:paraId="04F31A6A" w14:textId="77777777" w:rsidR="00C60847" w:rsidRDefault="00C60847">
      <w:pPr>
        <w:pStyle w:val="BodyText"/>
        <w:spacing w:before="90"/>
        <w:ind w:left="1239" w:right="780"/>
      </w:pPr>
    </w:p>
    <w:p w14:paraId="7C8DA65A" w14:textId="6AEF99FB" w:rsidR="004452D6" w:rsidRDefault="00000000">
      <w:pPr>
        <w:pStyle w:val="BodyText"/>
        <w:spacing w:before="90"/>
        <w:ind w:left="1239" w:right="780"/>
      </w:pPr>
      <w:r>
        <w:t>(EXAMPLE OF NOTARIZED AFFIRMATION. THIS SHOULD BE CONFORMED AS NEEDED TO THE SITUATION OR STATE LAW.)</w:t>
      </w:r>
    </w:p>
    <w:p w14:paraId="6133C08E" w14:textId="77777777" w:rsidR="004452D6" w:rsidRDefault="004452D6">
      <w:pPr>
        <w:pStyle w:val="BodyText"/>
        <w:rPr>
          <w:sz w:val="26"/>
        </w:rPr>
      </w:pPr>
    </w:p>
    <w:p w14:paraId="196EFD27" w14:textId="77777777" w:rsidR="004452D6" w:rsidRDefault="00000000">
      <w:pPr>
        <w:pStyle w:val="BodyText"/>
        <w:tabs>
          <w:tab w:val="left" w:pos="2810"/>
          <w:tab w:val="left" w:pos="4492"/>
          <w:tab w:val="left" w:pos="7813"/>
          <w:tab w:val="left" w:pos="8943"/>
        </w:tabs>
        <w:spacing w:before="166"/>
        <w:ind w:left="1239" w:right="1462"/>
      </w:pPr>
      <w:r>
        <w:t>STATE</w:t>
      </w:r>
      <w:r>
        <w:rPr>
          <w:spacing w:val="-3"/>
        </w:rPr>
        <w:t xml:space="preserve"> </w:t>
      </w:r>
      <w:r>
        <w:t>OF</w:t>
      </w:r>
      <w:r>
        <w:rPr>
          <w:u w:val="single"/>
        </w:rPr>
        <w:t xml:space="preserve"> </w:t>
      </w:r>
      <w:r>
        <w:rPr>
          <w:u w:val="single"/>
        </w:rPr>
        <w:tab/>
      </w:r>
      <w:r>
        <w:rPr>
          <w:u w:val="single"/>
        </w:rPr>
        <w:tab/>
      </w:r>
      <w:r>
        <w:t>COUNTY</w:t>
      </w:r>
      <w:r>
        <w:rPr>
          <w:spacing w:val="-3"/>
        </w:rPr>
        <w:t xml:space="preserve"> </w:t>
      </w:r>
      <w:r>
        <w:t>OF</w:t>
      </w:r>
      <w:r>
        <w:rPr>
          <w:u w:val="single"/>
        </w:rPr>
        <w:t xml:space="preserve"> </w:t>
      </w:r>
      <w:r>
        <w:rPr>
          <w:u w:val="single"/>
        </w:rPr>
        <w:tab/>
      </w:r>
      <w:r>
        <w:t>On</w:t>
      </w:r>
      <w:r>
        <w:rPr>
          <w:spacing w:val="-2"/>
        </w:rPr>
        <w:t xml:space="preserve"> </w:t>
      </w:r>
      <w:r>
        <w:t>this</w:t>
      </w:r>
      <w:r>
        <w:rPr>
          <w:u w:val="single"/>
        </w:rPr>
        <w:t xml:space="preserve"> </w:t>
      </w:r>
      <w:r>
        <w:rPr>
          <w:u w:val="single"/>
        </w:rPr>
        <w:tab/>
      </w:r>
      <w:r>
        <w:rPr>
          <w:spacing w:val="-6"/>
        </w:rPr>
        <w:t xml:space="preserve">day </w:t>
      </w:r>
      <w:r>
        <w:t>of</w:t>
      </w:r>
      <w:r>
        <w:rPr>
          <w:u w:val="single"/>
        </w:rPr>
        <w:t xml:space="preserve"> </w:t>
      </w:r>
      <w:r>
        <w:rPr>
          <w:u w:val="single"/>
        </w:rPr>
        <w:tab/>
      </w:r>
      <w:r>
        <w:t xml:space="preserve">, </w:t>
      </w:r>
      <w:proofErr w:type="gramStart"/>
      <w:r>
        <w:t>20</w:t>
      </w:r>
      <w:r>
        <w:rPr>
          <w:u w:val="single"/>
        </w:rPr>
        <w:t xml:space="preserve"> </w:t>
      </w:r>
      <w:r>
        <w:t>,</w:t>
      </w:r>
      <w:proofErr w:type="gramEnd"/>
      <w:r>
        <w:t xml:space="preserve"> before me, the undersigned, a Notary Public for the</w:t>
      </w:r>
      <w:r>
        <w:rPr>
          <w:spacing w:val="-29"/>
        </w:rPr>
        <w:t xml:space="preserve"> </w:t>
      </w:r>
      <w:r>
        <w:t>County</w:t>
      </w:r>
    </w:p>
    <w:p w14:paraId="51F2746B" w14:textId="77777777" w:rsidR="004452D6" w:rsidRDefault="00000000">
      <w:pPr>
        <w:pStyle w:val="BodyText"/>
        <w:tabs>
          <w:tab w:val="left" w:pos="3155"/>
          <w:tab w:val="left" w:pos="8400"/>
        </w:tabs>
        <w:ind w:left="1239" w:right="181"/>
      </w:pPr>
      <w:r>
        <w:t>of</w:t>
      </w:r>
      <w:r>
        <w:rPr>
          <w:u w:val="single"/>
        </w:rPr>
        <w:t xml:space="preserve"> </w:t>
      </w:r>
      <w:r>
        <w:rPr>
          <w:u w:val="single"/>
        </w:rPr>
        <w:tab/>
      </w:r>
      <w:r>
        <w:t>, (State), personally appeared before me and is known to be the person who executed this instrument on behalf of</w:t>
      </w:r>
      <w:r>
        <w:rPr>
          <w:spacing w:val="-20"/>
        </w:rPr>
        <w:t xml:space="preserve"> </w:t>
      </w:r>
      <w:r>
        <w:t>said</w:t>
      </w:r>
      <w:r>
        <w:rPr>
          <w:spacing w:val="-4"/>
        </w:rPr>
        <w:t xml:space="preserve"> </w:t>
      </w:r>
      <w:r>
        <w:t>Grantee</w:t>
      </w:r>
      <w:proofErr w:type="gramStart"/>
      <w:r>
        <w:t>,</w:t>
      </w:r>
      <w:r>
        <w:rPr>
          <w:u w:val="single"/>
        </w:rPr>
        <w:t xml:space="preserve"> </w:t>
      </w:r>
      <w:r>
        <w:rPr>
          <w:u w:val="single"/>
        </w:rPr>
        <w:tab/>
      </w:r>
      <w:r>
        <w:t>, and</w:t>
      </w:r>
      <w:proofErr w:type="gramEnd"/>
      <w:r>
        <w:t xml:space="preserve"> acknowledged to me that he/she executed the same as their free act and deed in either their individual or other capacity described</w:t>
      </w:r>
      <w:r>
        <w:rPr>
          <w:spacing w:val="-1"/>
        </w:rPr>
        <w:t xml:space="preserve"> </w:t>
      </w:r>
      <w:r>
        <w:t>above.</w:t>
      </w:r>
    </w:p>
    <w:p w14:paraId="5D691000" w14:textId="77777777" w:rsidR="004452D6" w:rsidRDefault="004452D6">
      <w:pPr>
        <w:pStyle w:val="BodyText"/>
        <w:rPr>
          <w:sz w:val="26"/>
        </w:rPr>
      </w:pPr>
    </w:p>
    <w:p w14:paraId="2297B5C1" w14:textId="77777777" w:rsidR="004452D6" w:rsidRDefault="00000000">
      <w:pPr>
        <w:pStyle w:val="BodyText"/>
        <w:spacing w:before="167"/>
        <w:ind w:left="1239"/>
      </w:pPr>
      <w:r>
        <w:t>Witness my hand and official seal.</w:t>
      </w:r>
    </w:p>
    <w:p w14:paraId="31247A37" w14:textId="77777777" w:rsidR="004452D6" w:rsidRDefault="00000000">
      <w:pPr>
        <w:pStyle w:val="BodyText"/>
        <w:tabs>
          <w:tab w:val="left" w:pos="3387"/>
          <w:tab w:val="left" w:pos="8188"/>
        </w:tabs>
        <w:spacing w:before="98" w:line="276" w:lineRule="auto"/>
        <w:ind w:left="1239" w:right="1975"/>
      </w:pPr>
      <w:r>
        <w:t>Notary Public in and for the</w:t>
      </w:r>
      <w:r>
        <w:rPr>
          <w:spacing w:val="-14"/>
        </w:rPr>
        <w:t xml:space="preserve"> </w:t>
      </w:r>
      <w:r>
        <w:t>County</w:t>
      </w:r>
      <w:r>
        <w:rPr>
          <w:spacing w:val="-2"/>
        </w:rPr>
        <w:t xml:space="preserve"> </w:t>
      </w:r>
      <w:r>
        <w:t>of</w:t>
      </w:r>
      <w:r>
        <w:rPr>
          <w:u w:val="single"/>
        </w:rPr>
        <w:t xml:space="preserve"> </w:t>
      </w:r>
      <w:r>
        <w:rPr>
          <w:u w:val="single"/>
        </w:rPr>
        <w:tab/>
      </w:r>
      <w:r>
        <w:t xml:space="preserve">, </w:t>
      </w:r>
      <w:r>
        <w:rPr>
          <w:spacing w:val="-4"/>
        </w:rPr>
        <w:t xml:space="preserve">State </w:t>
      </w:r>
      <w:r>
        <w:t>of</w:t>
      </w:r>
      <w:r>
        <w:rPr>
          <w:u w:val="single"/>
        </w:rPr>
        <w:t xml:space="preserve"> </w:t>
      </w:r>
      <w:r>
        <w:rPr>
          <w:u w:val="single"/>
        </w:rPr>
        <w:tab/>
      </w:r>
      <w:r>
        <w:t>.</w:t>
      </w:r>
    </w:p>
    <w:p w14:paraId="0FBB4385" w14:textId="77777777" w:rsidR="004452D6" w:rsidRDefault="004452D6">
      <w:pPr>
        <w:spacing w:line="276" w:lineRule="auto"/>
      </w:pPr>
    </w:p>
    <w:p w14:paraId="66674A09" w14:textId="77777777" w:rsidR="00BF0CCB" w:rsidRDefault="00BF0CCB">
      <w:pPr>
        <w:spacing w:line="276" w:lineRule="auto"/>
      </w:pPr>
    </w:p>
    <w:p w14:paraId="6C9A4168" w14:textId="77777777" w:rsidR="00BF0CCB" w:rsidRDefault="00BF0CCB">
      <w:pPr>
        <w:spacing w:line="276" w:lineRule="auto"/>
      </w:pPr>
    </w:p>
    <w:p w14:paraId="563D5CC7" w14:textId="77777777" w:rsidR="00BF0CCB" w:rsidRDefault="00BF0CCB">
      <w:pPr>
        <w:spacing w:line="276" w:lineRule="auto"/>
      </w:pPr>
    </w:p>
    <w:p w14:paraId="7A04F60D" w14:textId="77777777" w:rsidR="00BF0CCB" w:rsidRDefault="00BF0CCB">
      <w:pPr>
        <w:spacing w:line="276" w:lineRule="auto"/>
      </w:pPr>
    </w:p>
    <w:p w14:paraId="25F9C948" w14:textId="77777777" w:rsidR="00BF0CCB" w:rsidRDefault="00BF0CCB">
      <w:pPr>
        <w:spacing w:line="276" w:lineRule="auto"/>
      </w:pPr>
    </w:p>
    <w:p w14:paraId="24378A90" w14:textId="77777777" w:rsidR="00BF0CCB" w:rsidRDefault="00BF0CCB">
      <w:pPr>
        <w:spacing w:line="276" w:lineRule="auto"/>
      </w:pPr>
    </w:p>
    <w:p w14:paraId="783B0749" w14:textId="77777777" w:rsidR="00BF0CCB" w:rsidRDefault="00BF0CCB">
      <w:pPr>
        <w:spacing w:line="276" w:lineRule="auto"/>
      </w:pPr>
    </w:p>
    <w:p w14:paraId="34EA0647" w14:textId="77777777" w:rsidR="00BF0CCB" w:rsidRDefault="00BF0CCB">
      <w:pPr>
        <w:spacing w:line="276" w:lineRule="auto"/>
      </w:pPr>
    </w:p>
    <w:p w14:paraId="5BBDAC25" w14:textId="77777777" w:rsidR="00C60847" w:rsidRDefault="00C60847">
      <w:pPr>
        <w:spacing w:line="276" w:lineRule="auto"/>
        <w:rPr>
          <w:b/>
          <w:bCs/>
        </w:rPr>
      </w:pPr>
    </w:p>
    <w:p w14:paraId="731CE062" w14:textId="77777777" w:rsidR="00C60847" w:rsidRDefault="00C60847">
      <w:pPr>
        <w:spacing w:line="276" w:lineRule="auto"/>
        <w:rPr>
          <w:b/>
          <w:bCs/>
        </w:rPr>
      </w:pPr>
    </w:p>
    <w:p w14:paraId="63AA7EB9" w14:textId="77777777" w:rsidR="00C60847" w:rsidRDefault="00C60847">
      <w:pPr>
        <w:spacing w:line="276" w:lineRule="auto"/>
        <w:rPr>
          <w:b/>
          <w:bCs/>
        </w:rPr>
      </w:pPr>
    </w:p>
    <w:p w14:paraId="20951221" w14:textId="77777777" w:rsidR="00C60847" w:rsidRDefault="00C60847">
      <w:pPr>
        <w:spacing w:line="276" w:lineRule="auto"/>
        <w:rPr>
          <w:b/>
          <w:bCs/>
        </w:rPr>
      </w:pPr>
    </w:p>
    <w:p w14:paraId="21B68A42" w14:textId="77777777" w:rsidR="00C60847" w:rsidRDefault="00C60847">
      <w:pPr>
        <w:spacing w:line="276" w:lineRule="auto"/>
        <w:rPr>
          <w:b/>
          <w:bCs/>
        </w:rPr>
      </w:pPr>
    </w:p>
    <w:p w14:paraId="7EE30975" w14:textId="77777777" w:rsidR="00C60847" w:rsidRDefault="00C60847">
      <w:pPr>
        <w:spacing w:line="276" w:lineRule="auto"/>
        <w:rPr>
          <w:b/>
          <w:bCs/>
        </w:rPr>
      </w:pPr>
    </w:p>
    <w:p w14:paraId="6F9EC9CC" w14:textId="77777777" w:rsidR="00C60847" w:rsidRDefault="00C60847">
      <w:pPr>
        <w:spacing w:line="276" w:lineRule="auto"/>
        <w:rPr>
          <w:b/>
          <w:bCs/>
        </w:rPr>
      </w:pPr>
    </w:p>
    <w:p w14:paraId="41DE40F5" w14:textId="77777777" w:rsidR="00C60847" w:rsidRDefault="00C60847">
      <w:pPr>
        <w:spacing w:line="276" w:lineRule="auto"/>
        <w:rPr>
          <w:b/>
          <w:bCs/>
        </w:rPr>
      </w:pPr>
    </w:p>
    <w:p w14:paraId="5F71664C" w14:textId="39B07751" w:rsidR="00BF0CCB" w:rsidRPr="00BF0CCB" w:rsidRDefault="00BF0CCB">
      <w:pPr>
        <w:spacing w:line="276" w:lineRule="auto"/>
        <w:rPr>
          <w:b/>
          <w:bCs/>
        </w:rPr>
        <w:sectPr w:rsidR="00BF0CCB" w:rsidRPr="00BF0CCB">
          <w:pgSz w:w="12240" w:h="15840"/>
          <w:pgMar w:top="1500" w:right="1300" w:bottom="280" w:left="200" w:header="720" w:footer="720" w:gutter="0"/>
          <w:cols w:space="720"/>
        </w:sectPr>
      </w:pPr>
      <w:r>
        <w:rPr>
          <w:b/>
          <w:bCs/>
        </w:rPr>
        <w:t>*</w:t>
      </w:r>
      <w:r w:rsidRPr="00BF0CCB">
        <w:rPr>
          <w:b/>
          <w:bCs/>
        </w:rPr>
        <w:t xml:space="preserve">Please note that this form is for illustrative purposes and is not </w:t>
      </w:r>
      <w:r>
        <w:rPr>
          <w:b/>
          <w:bCs/>
        </w:rPr>
        <w:t xml:space="preserve">officially sanctioned by the Virginia Department of Education.  It </w:t>
      </w:r>
      <w:r w:rsidRPr="00BF0CCB">
        <w:rPr>
          <w:b/>
          <w:bCs/>
        </w:rPr>
        <w:t>should be reviewed by the division</w:t>
      </w:r>
      <w:r>
        <w:rPr>
          <w:b/>
          <w:bCs/>
        </w:rPr>
        <w:t>’</w:t>
      </w:r>
      <w:r w:rsidRPr="00BF0CCB">
        <w:rPr>
          <w:b/>
          <w:bCs/>
        </w:rPr>
        <w:t xml:space="preserve">s attorney to ensure compliance. </w:t>
      </w:r>
    </w:p>
    <w:p w14:paraId="1C6E550B" w14:textId="77777777" w:rsidR="004452D6" w:rsidRDefault="00000000">
      <w:pPr>
        <w:pStyle w:val="Heading2"/>
        <w:spacing w:before="80"/>
        <w:ind w:left="2637"/>
      </w:pPr>
      <w:r>
        <w:lastRenderedPageBreak/>
        <w:t>ATTACHMENT A</w:t>
      </w:r>
    </w:p>
    <w:p w14:paraId="4FC13BE5" w14:textId="77777777" w:rsidR="004452D6" w:rsidRDefault="004452D6">
      <w:pPr>
        <w:pStyle w:val="BodyText"/>
        <w:rPr>
          <w:b/>
          <w:sz w:val="26"/>
        </w:rPr>
      </w:pPr>
    </w:p>
    <w:p w14:paraId="4323A32C" w14:textId="77777777" w:rsidR="004452D6" w:rsidRDefault="004452D6">
      <w:pPr>
        <w:pStyle w:val="BodyText"/>
        <w:spacing w:before="7"/>
        <w:rPr>
          <w:b/>
          <w:sz w:val="38"/>
        </w:rPr>
      </w:pPr>
    </w:p>
    <w:p w14:paraId="4937A6CD" w14:textId="77777777" w:rsidR="004452D6" w:rsidRDefault="00000000">
      <w:pPr>
        <w:pStyle w:val="BodyText"/>
        <w:spacing w:line="276" w:lineRule="auto"/>
        <w:ind w:left="1239" w:right="441"/>
      </w:pPr>
      <w:r>
        <w:t>(INSERT LEGAL DESCRIPTION OF PROPERTY INCLUDING THE CITY/TOWN/COUNTY AND STATE OF PROPERTY)</w:t>
      </w:r>
    </w:p>
    <w:p w14:paraId="0DE36205" w14:textId="6D0EFA75" w:rsidR="007621DF" w:rsidRDefault="007621DF" w:rsidP="007621DF">
      <w:pPr>
        <w:pStyle w:val="BodyText"/>
        <w:tabs>
          <w:tab w:val="left" w:pos="3300"/>
        </w:tabs>
        <w:spacing w:line="276" w:lineRule="auto"/>
        <w:ind w:left="1239" w:right="441"/>
      </w:pPr>
      <w:r>
        <w:tab/>
      </w:r>
    </w:p>
    <w:p w14:paraId="76F3133C" w14:textId="41B8E3FB" w:rsidR="007621DF" w:rsidRDefault="007621DF" w:rsidP="007621DF">
      <w:pPr>
        <w:pStyle w:val="BodyText"/>
        <w:spacing w:line="276" w:lineRule="auto"/>
        <w:ind w:left="1239" w:right="441"/>
      </w:pPr>
      <w:r>
        <w:t>Example:</w:t>
      </w:r>
    </w:p>
    <w:p w14:paraId="45C1F2C5" w14:textId="6635E645" w:rsidR="007621DF" w:rsidRDefault="007621DF" w:rsidP="007621DF">
      <w:pPr>
        <w:tabs>
          <w:tab w:val="left" w:pos="1515"/>
        </w:tabs>
      </w:pPr>
    </w:p>
    <w:p w14:paraId="27C6DA5E" w14:textId="14F2E82E" w:rsidR="007621DF" w:rsidRPr="007621DF" w:rsidRDefault="007621DF" w:rsidP="007621DF">
      <w:pPr>
        <w:tabs>
          <w:tab w:val="left" w:pos="1515"/>
        </w:tabs>
        <w:ind w:left="1239"/>
        <w:rPr>
          <w:i/>
          <w:iCs/>
          <w:vertAlign w:val="subscript"/>
        </w:rPr>
      </w:pPr>
      <w:r>
        <w:rPr>
          <w:i/>
          <w:iCs/>
        </w:rPr>
        <w:t xml:space="preserve">A parcel of land 230’ x 15” beginning at the NE corner of Lot #6, Blk 4, Bloc Height, Then W and S ROW of First Avenue, 230(S), Then S 145’, Then W 20’, Then S 22’(S), Then E 15’(S), Then N 50’, Then E 220’, Then N with W ROW of School Street, 158’ (S) to POB. </w:t>
      </w:r>
    </w:p>
    <w:sectPr w:rsidR="007621DF" w:rsidRPr="007621DF">
      <w:pgSz w:w="12240" w:h="15840"/>
      <w:pgMar w:top="1360" w:right="130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369D"/>
    <w:multiLevelType w:val="hybridMultilevel"/>
    <w:tmpl w:val="C8A4DD80"/>
    <w:lvl w:ilvl="0" w:tplc="5FA6F796">
      <w:numFmt w:val="bullet"/>
      <w:lvlText w:val="•"/>
      <w:lvlJc w:val="left"/>
      <w:pPr>
        <w:ind w:left="2680" w:hanging="360"/>
      </w:pPr>
      <w:rPr>
        <w:rFonts w:hint="default"/>
        <w:lang w:val="en-US" w:eastAsia="en-US" w:bidi="en-US"/>
      </w:rPr>
    </w:lvl>
    <w:lvl w:ilvl="1" w:tplc="04090003" w:tentative="1">
      <w:start w:val="1"/>
      <w:numFmt w:val="bullet"/>
      <w:lvlText w:val="o"/>
      <w:lvlJc w:val="left"/>
      <w:pPr>
        <w:ind w:left="3400" w:hanging="360"/>
      </w:pPr>
      <w:rPr>
        <w:rFonts w:ascii="Courier New" w:hAnsi="Courier New" w:cs="Courier New" w:hint="default"/>
      </w:rPr>
    </w:lvl>
    <w:lvl w:ilvl="2" w:tplc="04090005" w:tentative="1">
      <w:start w:val="1"/>
      <w:numFmt w:val="bullet"/>
      <w:lvlText w:val=""/>
      <w:lvlJc w:val="left"/>
      <w:pPr>
        <w:ind w:left="4120" w:hanging="360"/>
      </w:pPr>
      <w:rPr>
        <w:rFonts w:ascii="Wingdings" w:hAnsi="Wingdings" w:hint="default"/>
      </w:rPr>
    </w:lvl>
    <w:lvl w:ilvl="3" w:tplc="04090001" w:tentative="1">
      <w:start w:val="1"/>
      <w:numFmt w:val="bullet"/>
      <w:lvlText w:val=""/>
      <w:lvlJc w:val="left"/>
      <w:pPr>
        <w:ind w:left="4840" w:hanging="360"/>
      </w:pPr>
      <w:rPr>
        <w:rFonts w:ascii="Symbol" w:hAnsi="Symbol" w:hint="default"/>
      </w:rPr>
    </w:lvl>
    <w:lvl w:ilvl="4" w:tplc="04090003" w:tentative="1">
      <w:start w:val="1"/>
      <w:numFmt w:val="bullet"/>
      <w:lvlText w:val="o"/>
      <w:lvlJc w:val="left"/>
      <w:pPr>
        <w:ind w:left="5560" w:hanging="360"/>
      </w:pPr>
      <w:rPr>
        <w:rFonts w:ascii="Courier New" w:hAnsi="Courier New" w:cs="Courier New" w:hint="default"/>
      </w:rPr>
    </w:lvl>
    <w:lvl w:ilvl="5" w:tplc="04090005" w:tentative="1">
      <w:start w:val="1"/>
      <w:numFmt w:val="bullet"/>
      <w:lvlText w:val=""/>
      <w:lvlJc w:val="left"/>
      <w:pPr>
        <w:ind w:left="6280" w:hanging="360"/>
      </w:pPr>
      <w:rPr>
        <w:rFonts w:ascii="Wingdings" w:hAnsi="Wingdings" w:hint="default"/>
      </w:rPr>
    </w:lvl>
    <w:lvl w:ilvl="6" w:tplc="04090001" w:tentative="1">
      <w:start w:val="1"/>
      <w:numFmt w:val="bullet"/>
      <w:lvlText w:val=""/>
      <w:lvlJc w:val="left"/>
      <w:pPr>
        <w:ind w:left="7000" w:hanging="360"/>
      </w:pPr>
      <w:rPr>
        <w:rFonts w:ascii="Symbol" w:hAnsi="Symbol" w:hint="default"/>
      </w:rPr>
    </w:lvl>
    <w:lvl w:ilvl="7" w:tplc="04090003" w:tentative="1">
      <w:start w:val="1"/>
      <w:numFmt w:val="bullet"/>
      <w:lvlText w:val="o"/>
      <w:lvlJc w:val="left"/>
      <w:pPr>
        <w:ind w:left="7720" w:hanging="360"/>
      </w:pPr>
      <w:rPr>
        <w:rFonts w:ascii="Courier New" w:hAnsi="Courier New" w:cs="Courier New" w:hint="default"/>
      </w:rPr>
    </w:lvl>
    <w:lvl w:ilvl="8" w:tplc="04090005" w:tentative="1">
      <w:start w:val="1"/>
      <w:numFmt w:val="bullet"/>
      <w:lvlText w:val=""/>
      <w:lvlJc w:val="left"/>
      <w:pPr>
        <w:ind w:left="8440" w:hanging="360"/>
      </w:pPr>
      <w:rPr>
        <w:rFonts w:ascii="Wingdings" w:hAnsi="Wingdings" w:hint="default"/>
      </w:rPr>
    </w:lvl>
  </w:abstractNum>
  <w:abstractNum w:abstractNumId="1" w15:restartNumberingAfterBreak="0">
    <w:nsid w:val="367F61D6"/>
    <w:multiLevelType w:val="hybridMultilevel"/>
    <w:tmpl w:val="56D6E8E8"/>
    <w:lvl w:ilvl="0" w:tplc="04090001">
      <w:start w:val="1"/>
      <w:numFmt w:val="bullet"/>
      <w:lvlText w:val=""/>
      <w:lvlJc w:val="left"/>
      <w:pPr>
        <w:ind w:left="2320" w:hanging="360"/>
      </w:pPr>
      <w:rPr>
        <w:rFonts w:ascii="Symbol" w:hAnsi="Symbol" w:hint="default"/>
      </w:rPr>
    </w:lvl>
    <w:lvl w:ilvl="1" w:tplc="04090003">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2" w15:restartNumberingAfterBreak="0">
    <w:nsid w:val="78244470"/>
    <w:multiLevelType w:val="hybridMultilevel"/>
    <w:tmpl w:val="61706404"/>
    <w:lvl w:ilvl="0" w:tplc="47725264">
      <w:start w:val="1"/>
      <w:numFmt w:val="decimal"/>
      <w:lvlText w:val="(%1)"/>
      <w:lvlJc w:val="left"/>
      <w:pPr>
        <w:ind w:left="1960" w:hanging="326"/>
      </w:pPr>
      <w:rPr>
        <w:rFonts w:ascii="Times New Roman" w:eastAsia="Times New Roman" w:hAnsi="Times New Roman" w:cs="Times New Roman" w:hint="default"/>
        <w:spacing w:val="-1"/>
        <w:w w:val="100"/>
        <w:sz w:val="23"/>
        <w:szCs w:val="23"/>
        <w:lang w:val="en-US" w:eastAsia="en-US" w:bidi="en-US"/>
      </w:rPr>
    </w:lvl>
    <w:lvl w:ilvl="1" w:tplc="5FA6F796">
      <w:numFmt w:val="bullet"/>
      <w:lvlText w:val="•"/>
      <w:lvlJc w:val="left"/>
      <w:pPr>
        <w:ind w:left="2838" w:hanging="326"/>
      </w:pPr>
      <w:rPr>
        <w:rFonts w:hint="default"/>
        <w:lang w:val="en-US" w:eastAsia="en-US" w:bidi="en-US"/>
      </w:rPr>
    </w:lvl>
    <w:lvl w:ilvl="2" w:tplc="D370F4AA">
      <w:numFmt w:val="bullet"/>
      <w:lvlText w:val="•"/>
      <w:lvlJc w:val="left"/>
      <w:pPr>
        <w:ind w:left="3716" w:hanging="326"/>
      </w:pPr>
      <w:rPr>
        <w:rFonts w:hint="default"/>
        <w:lang w:val="en-US" w:eastAsia="en-US" w:bidi="en-US"/>
      </w:rPr>
    </w:lvl>
    <w:lvl w:ilvl="3" w:tplc="D3201062">
      <w:numFmt w:val="bullet"/>
      <w:lvlText w:val="•"/>
      <w:lvlJc w:val="left"/>
      <w:pPr>
        <w:ind w:left="4594" w:hanging="326"/>
      </w:pPr>
      <w:rPr>
        <w:rFonts w:hint="default"/>
        <w:lang w:val="en-US" w:eastAsia="en-US" w:bidi="en-US"/>
      </w:rPr>
    </w:lvl>
    <w:lvl w:ilvl="4" w:tplc="EACEA9A4">
      <w:numFmt w:val="bullet"/>
      <w:lvlText w:val="•"/>
      <w:lvlJc w:val="left"/>
      <w:pPr>
        <w:ind w:left="5472" w:hanging="326"/>
      </w:pPr>
      <w:rPr>
        <w:rFonts w:hint="default"/>
        <w:lang w:val="en-US" w:eastAsia="en-US" w:bidi="en-US"/>
      </w:rPr>
    </w:lvl>
    <w:lvl w:ilvl="5" w:tplc="960CE404">
      <w:numFmt w:val="bullet"/>
      <w:lvlText w:val="•"/>
      <w:lvlJc w:val="left"/>
      <w:pPr>
        <w:ind w:left="6350" w:hanging="326"/>
      </w:pPr>
      <w:rPr>
        <w:rFonts w:hint="default"/>
        <w:lang w:val="en-US" w:eastAsia="en-US" w:bidi="en-US"/>
      </w:rPr>
    </w:lvl>
    <w:lvl w:ilvl="6" w:tplc="EEACE106">
      <w:numFmt w:val="bullet"/>
      <w:lvlText w:val="•"/>
      <w:lvlJc w:val="left"/>
      <w:pPr>
        <w:ind w:left="7228" w:hanging="326"/>
      </w:pPr>
      <w:rPr>
        <w:rFonts w:hint="default"/>
        <w:lang w:val="en-US" w:eastAsia="en-US" w:bidi="en-US"/>
      </w:rPr>
    </w:lvl>
    <w:lvl w:ilvl="7" w:tplc="5A74737A">
      <w:numFmt w:val="bullet"/>
      <w:lvlText w:val="•"/>
      <w:lvlJc w:val="left"/>
      <w:pPr>
        <w:ind w:left="8106" w:hanging="326"/>
      </w:pPr>
      <w:rPr>
        <w:rFonts w:hint="default"/>
        <w:lang w:val="en-US" w:eastAsia="en-US" w:bidi="en-US"/>
      </w:rPr>
    </w:lvl>
    <w:lvl w:ilvl="8" w:tplc="98300E98">
      <w:numFmt w:val="bullet"/>
      <w:lvlText w:val="•"/>
      <w:lvlJc w:val="left"/>
      <w:pPr>
        <w:ind w:left="8984" w:hanging="326"/>
      </w:pPr>
      <w:rPr>
        <w:rFonts w:hint="default"/>
        <w:lang w:val="en-US" w:eastAsia="en-US" w:bidi="en-US"/>
      </w:rPr>
    </w:lvl>
  </w:abstractNum>
  <w:num w:numId="1" w16cid:durableId="1445921897">
    <w:abstractNumId w:val="2"/>
  </w:num>
  <w:num w:numId="2" w16cid:durableId="629559401">
    <w:abstractNumId w:val="0"/>
  </w:num>
  <w:num w:numId="3" w16cid:durableId="1299187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452D6"/>
    <w:rsid w:val="0018687A"/>
    <w:rsid w:val="002006E4"/>
    <w:rsid w:val="00260A9B"/>
    <w:rsid w:val="002E75B3"/>
    <w:rsid w:val="00382036"/>
    <w:rsid w:val="004452D6"/>
    <w:rsid w:val="00670C1D"/>
    <w:rsid w:val="007621DF"/>
    <w:rsid w:val="00853DFB"/>
    <w:rsid w:val="00B27735"/>
    <w:rsid w:val="00BF0CCB"/>
    <w:rsid w:val="00C60847"/>
    <w:rsid w:val="00CE53C7"/>
    <w:rsid w:val="00FF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10D3"/>
  <w15:docId w15:val="{EBFFAAF8-012A-4CBE-8B91-77760D59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539"/>
      <w:outlineLvl w:val="0"/>
    </w:pPr>
    <w:rPr>
      <w:sz w:val="24"/>
      <w:szCs w:val="24"/>
    </w:rPr>
  </w:style>
  <w:style w:type="paragraph" w:styleId="Heading2">
    <w:name w:val="heading 2"/>
    <w:basedOn w:val="Normal"/>
    <w:uiPriority w:val="9"/>
    <w:unhideWhenUsed/>
    <w:qFormat/>
    <w:pPr>
      <w:ind w:left="2638" w:right="1538"/>
      <w:jc w:val="center"/>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19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Notice of Federal Interest when CF Grant Funds are used for Real Estate</vt:lpstr>
    </vt:vector>
  </TitlesOfParts>
  <Company>VITA</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Federal Interest when CF Grant Funds are used for Real Estate</dc:title>
  <dc:subject>Notice of Federal Interest when CF Grant Funds are used for Real Estate</dc:subject>
  <dc:creator>Brigitte.Sumter</dc:creator>
  <cp:lastModifiedBy>Coleman, Roland (DOE)</cp:lastModifiedBy>
  <cp:revision>6</cp:revision>
  <dcterms:created xsi:type="dcterms:W3CDTF">2023-08-29T20:10:00Z</dcterms:created>
  <dcterms:modified xsi:type="dcterms:W3CDTF">2023-08-29T20:40:00Z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Acrobat PDFMaker 21 for Word</vt:lpwstr>
  </property>
  <property fmtid="{D5CDD505-2E9C-101B-9397-08002B2CF9AE}" pid="4" name="LastSaved">
    <vt:filetime>2023-06-15T00:00:00Z</vt:filetime>
  </property>
</Properties>
</file>