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5237C1" w14:textId="38CFA5B9" w:rsidR="003D42CC" w:rsidRDefault="002F51F6" w:rsidP="000A0915">
      <w:pPr>
        <w:spacing w:after="0" w:line="360" w:lineRule="auto"/>
        <w:ind w:left="4320" w:right="-144" w:firstLine="720"/>
        <w:rPr>
          <w:rFonts w:ascii="Arial" w:eastAsia="Arial" w:hAnsi="Arial" w:cs="Arial"/>
          <w:b/>
        </w:rPr>
      </w:pPr>
      <w:r w:rsidRPr="003D42CC">
        <w:rPr>
          <w:rFonts w:ascii="Arial" w:eastAsia="Arial" w:hAnsi="Arial" w:cs="Arial"/>
          <w:b/>
        </w:rPr>
        <w:t>Student</w:t>
      </w:r>
      <w:r w:rsidR="000D1C37" w:rsidRPr="003D42CC">
        <w:rPr>
          <w:rFonts w:ascii="Arial" w:eastAsia="Arial" w:hAnsi="Arial" w:cs="Arial"/>
          <w:b/>
        </w:rPr>
        <w:t xml:space="preserve"> </w:t>
      </w:r>
      <w:r w:rsidR="00274F1E" w:rsidRPr="003D42CC">
        <w:rPr>
          <w:rFonts w:ascii="Arial" w:eastAsia="Arial" w:hAnsi="Arial" w:cs="Arial"/>
          <w:b/>
        </w:rPr>
        <w:t>Name</w:t>
      </w:r>
      <w:r w:rsidR="003D42CC">
        <w:rPr>
          <w:rFonts w:ascii="Arial" w:eastAsia="Arial" w:hAnsi="Arial" w:cs="Arial"/>
          <w:b/>
        </w:rPr>
        <w:t>:</w:t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</w:r>
      <w:r w:rsidR="003D42CC">
        <w:rPr>
          <w:rFonts w:ascii="Arial" w:eastAsia="Arial" w:hAnsi="Arial" w:cs="Arial"/>
          <w:b/>
        </w:rPr>
        <w:softHyphen/>
        <w:t>___________________________________________________</w:t>
      </w:r>
    </w:p>
    <w:p w14:paraId="35214E47" w14:textId="66517437" w:rsidR="00274F1E" w:rsidRDefault="002F51F6" w:rsidP="000A0915">
      <w:pPr>
        <w:spacing w:after="0" w:line="360" w:lineRule="auto"/>
        <w:ind w:left="5040" w:right="-144"/>
        <w:rPr>
          <w:rFonts w:ascii="Arial" w:eastAsia="Arial" w:hAnsi="Arial" w:cs="Arial"/>
          <w:b/>
        </w:rPr>
      </w:pPr>
      <w:r w:rsidRPr="003D42CC">
        <w:rPr>
          <w:rFonts w:ascii="Arial" w:eastAsia="Arial" w:hAnsi="Arial" w:cs="Arial"/>
          <w:b/>
        </w:rPr>
        <w:t xml:space="preserve">Student </w:t>
      </w:r>
      <w:r w:rsidR="003D42CC">
        <w:rPr>
          <w:rFonts w:ascii="Arial" w:eastAsia="Arial" w:hAnsi="Arial" w:cs="Arial"/>
          <w:b/>
        </w:rPr>
        <w:t xml:space="preserve">DOB &amp; </w:t>
      </w:r>
      <w:r w:rsidRPr="003D42CC">
        <w:rPr>
          <w:rFonts w:ascii="Arial" w:eastAsia="Arial" w:hAnsi="Arial" w:cs="Arial"/>
          <w:b/>
        </w:rPr>
        <w:t>Age</w:t>
      </w:r>
      <w:r w:rsidRPr="003D42CC">
        <w:rPr>
          <w:rFonts w:ascii="Arial" w:eastAsia="Arial" w:hAnsi="Arial" w:cs="Arial"/>
          <w:bCs/>
        </w:rPr>
        <w:t>:</w:t>
      </w:r>
      <w:r w:rsidR="003D42CC">
        <w:rPr>
          <w:rFonts w:ascii="Arial" w:eastAsia="Arial" w:hAnsi="Arial" w:cs="Arial"/>
          <w:b/>
        </w:rPr>
        <w:t>______________________________________________</w:t>
      </w:r>
    </w:p>
    <w:p w14:paraId="7085C7F2" w14:textId="45F4EC22" w:rsidR="000D1C37" w:rsidRPr="003750C0" w:rsidRDefault="00274F1E" w:rsidP="000A0915">
      <w:pPr>
        <w:spacing w:after="0" w:line="360" w:lineRule="auto"/>
        <w:ind w:left="4320" w:right="-144" w:firstLine="720"/>
        <w:rPr>
          <w:rFonts w:ascii="Arial" w:eastAsia="Arial" w:hAnsi="Arial" w:cs="Arial"/>
          <w:b/>
          <w:u w:val="single"/>
        </w:rPr>
      </w:pPr>
      <w:r w:rsidRPr="003750C0">
        <w:rPr>
          <w:rFonts w:ascii="Arial" w:eastAsia="Arial" w:hAnsi="Arial" w:cs="Arial"/>
          <w:b/>
        </w:rPr>
        <w:t>Sample Collection Date</w:t>
      </w:r>
      <w:r w:rsidR="003D42CC">
        <w:rPr>
          <w:rFonts w:ascii="Arial" w:eastAsia="Arial" w:hAnsi="Arial" w:cs="Arial"/>
          <w:b/>
        </w:rPr>
        <w:t>:</w:t>
      </w:r>
      <w:r w:rsidR="000A0915">
        <w:rPr>
          <w:rFonts w:ascii="Arial" w:eastAsia="Arial" w:hAnsi="Arial" w:cs="Arial"/>
          <w:b/>
        </w:rPr>
        <w:t>___________________________________________</w:t>
      </w:r>
    </w:p>
    <w:p w14:paraId="57547125" w14:textId="16F0E2E6" w:rsidR="000D1C37" w:rsidRPr="003750C0" w:rsidRDefault="00274F1E" w:rsidP="000A0915">
      <w:pPr>
        <w:spacing w:after="0" w:line="360" w:lineRule="auto"/>
        <w:ind w:left="4320" w:right="-144" w:firstLine="720"/>
        <w:rPr>
          <w:rFonts w:ascii="Arial" w:eastAsia="Arial" w:hAnsi="Arial" w:cs="Arial"/>
          <w:b/>
        </w:rPr>
      </w:pPr>
      <w:r w:rsidRPr="003750C0">
        <w:rPr>
          <w:rFonts w:ascii="Arial" w:eastAsia="Arial" w:hAnsi="Arial" w:cs="Arial"/>
          <w:b/>
        </w:rPr>
        <w:t>Sample Review Date</w:t>
      </w:r>
      <w:r w:rsidR="004D4134" w:rsidRPr="003750C0">
        <w:rPr>
          <w:rFonts w:ascii="Arial" w:eastAsia="Arial" w:hAnsi="Arial" w:cs="Arial"/>
          <w:b/>
        </w:rPr>
        <w:t>:</w:t>
      </w:r>
      <w:r w:rsidR="003D42CC">
        <w:rPr>
          <w:rFonts w:ascii="Arial" w:eastAsia="Arial" w:hAnsi="Arial" w:cs="Arial"/>
          <w:b/>
        </w:rPr>
        <w:t>______</w:t>
      </w:r>
      <w:r w:rsidR="004D4134" w:rsidRPr="003750C0">
        <w:rPr>
          <w:rFonts w:ascii="Arial" w:eastAsia="Arial" w:hAnsi="Arial" w:cs="Arial"/>
          <w:b/>
        </w:rPr>
        <w:t>_</w:t>
      </w:r>
      <w:r w:rsidR="000D1C37" w:rsidRPr="003750C0">
        <w:rPr>
          <w:rFonts w:ascii="Arial" w:eastAsia="Arial" w:hAnsi="Arial" w:cs="Arial"/>
          <w:b/>
        </w:rPr>
        <w:t>______________________________</w:t>
      </w:r>
      <w:r w:rsidRPr="003750C0">
        <w:rPr>
          <w:rFonts w:ascii="Arial" w:eastAsia="Arial" w:hAnsi="Arial" w:cs="Arial"/>
          <w:b/>
        </w:rPr>
        <w:t>________</w:t>
      </w:r>
      <w:r w:rsidR="000A0915">
        <w:rPr>
          <w:rFonts w:ascii="Arial" w:eastAsia="Arial" w:hAnsi="Arial" w:cs="Arial"/>
          <w:b/>
        </w:rPr>
        <w:t>_</w:t>
      </w:r>
    </w:p>
    <w:p w14:paraId="5D857760" w14:textId="3504D4DF" w:rsidR="000D1C37" w:rsidRPr="003750C0" w:rsidRDefault="00274F1E" w:rsidP="000A0915">
      <w:pPr>
        <w:spacing w:after="0" w:line="360" w:lineRule="auto"/>
        <w:ind w:left="4320" w:right="-144" w:firstLine="720"/>
        <w:rPr>
          <w:rFonts w:ascii="Arial" w:eastAsia="Arial" w:hAnsi="Arial" w:cs="Arial"/>
          <w:b/>
        </w:rPr>
      </w:pPr>
      <w:r w:rsidRPr="003750C0">
        <w:rPr>
          <w:rFonts w:ascii="Arial" w:eastAsia="Arial" w:hAnsi="Arial" w:cs="Arial"/>
          <w:b/>
        </w:rPr>
        <w:t>Purpose of Review:</w:t>
      </w:r>
      <w:r w:rsidR="003D42CC">
        <w:rPr>
          <w:rFonts w:ascii="Arial" w:eastAsia="Arial" w:hAnsi="Arial" w:cs="Arial"/>
          <w:b/>
        </w:rPr>
        <w:t>___</w:t>
      </w:r>
      <w:r w:rsidRPr="003750C0">
        <w:rPr>
          <w:rFonts w:ascii="Arial" w:eastAsia="Arial" w:hAnsi="Arial" w:cs="Arial"/>
          <w:b/>
        </w:rPr>
        <w:t>____________________________________________</w:t>
      </w:r>
    </w:p>
    <w:p w14:paraId="0AC9E63F" w14:textId="7E92BFEC" w:rsidR="0037183A" w:rsidRPr="003750C0" w:rsidRDefault="0037183A" w:rsidP="000D1C37">
      <w:pPr>
        <w:spacing w:after="0" w:line="200" w:lineRule="auto"/>
        <w:ind w:right="-144"/>
        <w:jc w:val="right"/>
        <w:rPr>
          <w:rFonts w:ascii="Arial" w:eastAsia="Arial" w:hAnsi="Arial" w:cs="Arial"/>
        </w:rPr>
      </w:pPr>
    </w:p>
    <w:p w14:paraId="64417D08" w14:textId="77777777" w:rsidR="00EF3C74" w:rsidRPr="003750C0" w:rsidRDefault="00EF3C74">
      <w:pPr>
        <w:spacing w:after="0" w:line="240" w:lineRule="auto"/>
        <w:ind w:right="-144"/>
        <w:jc w:val="center"/>
        <w:rPr>
          <w:rFonts w:ascii="Arial" w:eastAsia="Arial" w:hAnsi="Arial" w:cs="Arial"/>
          <w:b/>
        </w:rPr>
      </w:pPr>
    </w:p>
    <w:p w14:paraId="3F668FF8" w14:textId="4B2A404D" w:rsidR="00EB5A52" w:rsidRDefault="000A143A">
      <w:pPr>
        <w:spacing w:after="0" w:line="240" w:lineRule="auto"/>
        <w:ind w:right="-14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Timler’s </w:t>
      </w:r>
      <w:r w:rsidR="00F35747" w:rsidRPr="003750C0">
        <w:rPr>
          <w:rFonts w:ascii="Arial" w:eastAsia="Arial" w:hAnsi="Arial" w:cs="Arial"/>
          <w:b/>
        </w:rPr>
        <w:t>Share and Tell</w:t>
      </w:r>
      <w:r w:rsidR="001F2500" w:rsidRPr="003750C0">
        <w:rPr>
          <w:rFonts w:ascii="Arial" w:eastAsia="Arial" w:hAnsi="Arial" w:cs="Arial"/>
          <w:b/>
        </w:rPr>
        <w:t xml:space="preserve"> </w:t>
      </w:r>
      <w:r w:rsidR="00ED3B1E" w:rsidRPr="003750C0">
        <w:rPr>
          <w:rFonts w:ascii="Arial" w:eastAsia="Arial" w:hAnsi="Arial" w:cs="Arial"/>
          <w:b/>
        </w:rPr>
        <w:t>Rating Scale</w:t>
      </w:r>
      <w:r w:rsidR="00F35747" w:rsidRPr="003750C0">
        <w:rPr>
          <w:rFonts w:ascii="Arial" w:eastAsia="Arial" w:hAnsi="Arial" w:cs="Arial"/>
          <w:b/>
        </w:rPr>
        <w:t xml:space="preserve"> (STR</w:t>
      </w:r>
      <w:r w:rsidR="001F2500" w:rsidRPr="003750C0">
        <w:rPr>
          <w:rFonts w:ascii="Arial" w:eastAsia="Arial" w:hAnsi="Arial" w:cs="Arial"/>
          <w:b/>
        </w:rPr>
        <w:t>S)</w:t>
      </w:r>
    </w:p>
    <w:p w14:paraId="2EF198A6" w14:textId="0550834D" w:rsidR="00503EBE" w:rsidRPr="003750C0" w:rsidRDefault="00503EBE">
      <w:pPr>
        <w:spacing w:after="0" w:line="240" w:lineRule="auto"/>
        <w:ind w:right="-14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Adapted from </w:t>
      </w:r>
      <w:r w:rsidRPr="00503EBE">
        <w:rPr>
          <w:rFonts w:ascii="Arial" w:eastAsia="Arial" w:hAnsi="Arial" w:cs="Arial"/>
          <w:b/>
          <w:iCs/>
        </w:rPr>
        <w:t xml:space="preserve">Adams, Gaile, Freed, </w:t>
      </w:r>
      <w:r>
        <w:rPr>
          <w:rFonts w:ascii="Arial" w:eastAsia="Arial" w:hAnsi="Arial" w:cs="Arial"/>
          <w:b/>
          <w:iCs/>
        </w:rPr>
        <w:t xml:space="preserve">&amp; </w:t>
      </w:r>
      <w:r w:rsidRPr="00503EBE">
        <w:rPr>
          <w:rFonts w:ascii="Arial" w:eastAsia="Arial" w:hAnsi="Arial" w:cs="Arial"/>
          <w:b/>
          <w:iCs/>
        </w:rPr>
        <w:t>Lockton 2010</w:t>
      </w:r>
    </w:p>
    <w:p w14:paraId="21ED674D" w14:textId="6D59688F" w:rsidR="00EF3C74" w:rsidRPr="003750C0" w:rsidRDefault="00583CDC">
      <w:pPr>
        <w:spacing w:after="0" w:line="240" w:lineRule="auto"/>
        <w:ind w:right="-144"/>
        <w:rPr>
          <w:rFonts w:ascii="Arial" w:eastAsia="Arial" w:hAnsi="Arial" w:cs="Arial"/>
          <w:b/>
        </w:rPr>
      </w:pPr>
      <w:r w:rsidRPr="003750C0">
        <w:rPr>
          <w:rFonts w:ascii="Arial" w:eastAsia="Arial" w:hAnsi="Arial" w:cs="Arial"/>
          <w:b/>
        </w:rPr>
        <w:t>Directions:</w:t>
      </w:r>
    </w:p>
    <w:p w14:paraId="1A0D2B37" w14:textId="063F9ACD" w:rsidR="00535C53" w:rsidRPr="003750C0" w:rsidRDefault="00535C53">
      <w:pPr>
        <w:spacing w:after="0" w:line="240" w:lineRule="auto"/>
        <w:ind w:right="-144"/>
        <w:rPr>
          <w:rFonts w:ascii="Arial" w:eastAsia="Arial" w:hAnsi="Arial" w:cs="Arial"/>
          <w:b/>
        </w:rPr>
      </w:pPr>
    </w:p>
    <w:p w14:paraId="25C9CF5C" w14:textId="51B07605" w:rsidR="00535C53" w:rsidRPr="003750C0" w:rsidRDefault="001D79B9" w:rsidP="00FD685C">
      <w:pPr>
        <w:pStyle w:val="ListParagraph"/>
        <w:numPr>
          <w:ilvl w:val="0"/>
          <w:numId w:val="15"/>
        </w:numPr>
        <w:spacing w:after="0" w:line="240" w:lineRule="auto"/>
        <w:ind w:right="-144"/>
        <w:rPr>
          <w:rFonts w:ascii="Arial" w:eastAsia="Arial" w:hAnsi="Arial" w:cs="Arial"/>
        </w:rPr>
      </w:pPr>
      <w:r w:rsidRPr="003750C0">
        <w:rPr>
          <w:rFonts w:ascii="Arial" w:eastAsia="Arial" w:hAnsi="Arial" w:cs="Arial"/>
        </w:rPr>
        <w:t>Listen or w</w:t>
      </w:r>
      <w:r w:rsidR="00535C53" w:rsidRPr="003750C0">
        <w:rPr>
          <w:rFonts w:ascii="Arial" w:eastAsia="Arial" w:hAnsi="Arial" w:cs="Arial"/>
        </w:rPr>
        <w:t>atc</w:t>
      </w:r>
      <w:r w:rsidR="00FD685C" w:rsidRPr="003750C0">
        <w:rPr>
          <w:rFonts w:ascii="Arial" w:eastAsia="Arial" w:hAnsi="Arial" w:cs="Arial"/>
        </w:rPr>
        <w:t xml:space="preserve">h the </w:t>
      </w:r>
      <w:r w:rsidR="00AA39D3" w:rsidRPr="003750C0">
        <w:rPr>
          <w:rFonts w:ascii="Arial" w:eastAsia="Arial" w:hAnsi="Arial" w:cs="Arial"/>
        </w:rPr>
        <w:t xml:space="preserve">“Share and Tell” </w:t>
      </w:r>
      <w:r w:rsidR="00FD685C" w:rsidRPr="003750C0">
        <w:rPr>
          <w:rFonts w:ascii="Arial" w:eastAsia="Arial" w:hAnsi="Arial" w:cs="Arial"/>
        </w:rPr>
        <w:t xml:space="preserve">sample until you have completed notes in each of the </w:t>
      </w:r>
      <w:r w:rsidR="00535C53" w:rsidRPr="003750C0">
        <w:rPr>
          <w:rFonts w:ascii="Arial" w:eastAsia="Arial" w:hAnsi="Arial" w:cs="Arial"/>
        </w:rPr>
        <w:t>areas below.</w:t>
      </w:r>
    </w:p>
    <w:p w14:paraId="6803D1BF" w14:textId="77777777" w:rsidR="00B61A4E" w:rsidRPr="003750C0" w:rsidRDefault="00B61A4E" w:rsidP="00B61A4E">
      <w:pPr>
        <w:pStyle w:val="ListParagraph"/>
        <w:spacing w:after="0" w:line="240" w:lineRule="auto"/>
        <w:ind w:right="-144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499"/>
        <w:gridCol w:w="4135"/>
      </w:tblGrid>
      <w:tr w:rsidR="00535C53" w:rsidRPr="003750C0" w14:paraId="720407EE" w14:textId="77777777" w:rsidTr="00860239">
        <w:trPr>
          <w:trHeight w:val="2258"/>
        </w:trPr>
        <w:tc>
          <w:tcPr>
            <w:tcW w:w="4316" w:type="dxa"/>
          </w:tcPr>
          <w:p w14:paraId="186AF1C9" w14:textId="4BD5B08D" w:rsidR="00B51492" w:rsidRPr="00860239" w:rsidRDefault="00535C53" w:rsidP="00860239">
            <w:pPr>
              <w:ind w:right="-144"/>
              <w:jc w:val="center"/>
              <w:rPr>
                <w:rFonts w:ascii="Arial" w:eastAsia="Arial" w:hAnsi="Arial" w:cs="Arial"/>
                <w:b/>
              </w:rPr>
            </w:pPr>
            <w:r w:rsidRPr="003750C0">
              <w:rPr>
                <w:rFonts w:ascii="Arial" w:eastAsia="Arial" w:hAnsi="Arial" w:cs="Arial"/>
                <w:b/>
              </w:rPr>
              <w:t>Syntax</w:t>
            </w:r>
          </w:p>
          <w:p w14:paraId="24AFEFAC" w14:textId="77777777" w:rsidR="00F2054A" w:rsidRPr="00F2054A" w:rsidRDefault="00F2054A" w:rsidP="00F2054A">
            <w:pPr>
              <w:ind w:right="-144"/>
              <w:rPr>
                <w:rFonts w:ascii="Arial" w:eastAsia="Arial" w:hAnsi="Arial" w:cs="Arial"/>
              </w:rPr>
            </w:pPr>
            <w:r w:rsidRPr="00F2054A">
              <w:rPr>
                <w:rFonts w:ascii="Arial" w:eastAsia="Arial" w:hAnsi="Arial" w:cs="Arial"/>
              </w:rPr>
              <w:t>Few or no complex sentences:    yes    no</w:t>
            </w:r>
          </w:p>
          <w:p w14:paraId="0D2FE213" w14:textId="77777777" w:rsidR="00F2054A" w:rsidRDefault="00F2054A" w:rsidP="00F2054A">
            <w:pPr>
              <w:ind w:right="-144"/>
              <w:rPr>
                <w:rFonts w:ascii="Arial" w:eastAsia="Arial" w:hAnsi="Arial" w:cs="Arial"/>
              </w:rPr>
            </w:pPr>
          </w:p>
          <w:p w14:paraId="144E82A2" w14:textId="77777777" w:rsidR="00F2054A" w:rsidRDefault="00F2054A" w:rsidP="00F2054A">
            <w:pPr>
              <w:ind w:right="-144"/>
              <w:rPr>
                <w:rFonts w:ascii="Arial" w:eastAsia="Arial" w:hAnsi="Arial" w:cs="Arial"/>
              </w:rPr>
            </w:pPr>
          </w:p>
          <w:p w14:paraId="1FAC53F2" w14:textId="77777777" w:rsidR="00FC634C" w:rsidRDefault="00F2054A" w:rsidP="00F2054A">
            <w:pPr>
              <w:ind w:right="-144"/>
              <w:rPr>
                <w:rFonts w:ascii="Arial" w:eastAsia="Arial" w:hAnsi="Arial" w:cs="Arial"/>
              </w:rPr>
            </w:pPr>
            <w:r w:rsidRPr="00F2054A">
              <w:rPr>
                <w:rFonts w:ascii="Arial" w:eastAsia="Arial" w:hAnsi="Arial" w:cs="Arial"/>
              </w:rPr>
              <w:t xml:space="preserve">Little use of subordinating conjunctions (e.g., because, although, while, etc.):  </w:t>
            </w:r>
          </w:p>
          <w:p w14:paraId="496DC299" w14:textId="77777777" w:rsidR="00FC634C" w:rsidRDefault="00FC634C" w:rsidP="00F2054A">
            <w:pPr>
              <w:ind w:right="-144"/>
              <w:rPr>
                <w:rFonts w:ascii="Arial" w:eastAsia="Arial" w:hAnsi="Arial" w:cs="Arial"/>
              </w:rPr>
            </w:pPr>
          </w:p>
          <w:p w14:paraId="34396CEB" w14:textId="5C092459" w:rsidR="00535C53" w:rsidRPr="003750C0" w:rsidRDefault="00F2054A" w:rsidP="00B51492">
            <w:pPr>
              <w:ind w:right="-144"/>
              <w:rPr>
                <w:rFonts w:ascii="Arial" w:eastAsia="Arial" w:hAnsi="Arial" w:cs="Arial"/>
              </w:rPr>
            </w:pPr>
            <w:r w:rsidRPr="00F2054A">
              <w:rPr>
                <w:rFonts w:ascii="Arial" w:eastAsia="Arial" w:hAnsi="Arial" w:cs="Arial"/>
              </w:rPr>
              <w:t xml:space="preserve"> yes     no</w:t>
            </w:r>
          </w:p>
        </w:tc>
        <w:tc>
          <w:tcPr>
            <w:tcW w:w="4499" w:type="dxa"/>
          </w:tcPr>
          <w:p w14:paraId="46423FD7" w14:textId="5FE2FE3E" w:rsidR="00B51492" w:rsidRPr="00860239" w:rsidRDefault="00535C53" w:rsidP="00860239">
            <w:pPr>
              <w:ind w:right="-144"/>
              <w:jc w:val="center"/>
              <w:rPr>
                <w:rFonts w:ascii="Arial" w:eastAsia="Arial" w:hAnsi="Arial" w:cs="Arial"/>
                <w:b/>
              </w:rPr>
            </w:pPr>
            <w:r w:rsidRPr="003750C0">
              <w:rPr>
                <w:rFonts w:ascii="Arial" w:eastAsia="Arial" w:hAnsi="Arial" w:cs="Arial"/>
                <w:b/>
              </w:rPr>
              <w:t>Morphology</w:t>
            </w:r>
          </w:p>
          <w:p w14:paraId="02F14B3A" w14:textId="59CA7047" w:rsidR="00535C53" w:rsidRPr="003750C0" w:rsidRDefault="00535C53" w:rsidP="00535C53">
            <w:pPr>
              <w:ind w:right="-144"/>
              <w:rPr>
                <w:rFonts w:ascii="Arial" w:eastAsia="Arial" w:hAnsi="Arial" w:cs="Arial"/>
              </w:rPr>
            </w:pPr>
            <w:r w:rsidRPr="003750C0">
              <w:rPr>
                <w:rFonts w:ascii="Arial" w:eastAsia="Arial" w:hAnsi="Arial" w:cs="Arial"/>
              </w:rPr>
              <w:t>Verb tense errors: yes   no</w:t>
            </w:r>
          </w:p>
          <w:p w14:paraId="746C796C" w14:textId="007B2710" w:rsidR="00535C53" w:rsidRPr="003750C0" w:rsidRDefault="00535C53" w:rsidP="00535C53">
            <w:pPr>
              <w:ind w:right="-144"/>
              <w:rPr>
                <w:rFonts w:ascii="Arial" w:eastAsia="Arial" w:hAnsi="Arial" w:cs="Arial"/>
              </w:rPr>
            </w:pPr>
          </w:p>
          <w:p w14:paraId="6E6F05FE" w14:textId="77777777" w:rsidR="00386767" w:rsidRDefault="00386767" w:rsidP="00535C53">
            <w:pPr>
              <w:ind w:right="-144"/>
              <w:rPr>
                <w:rFonts w:ascii="Arial" w:eastAsia="Arial" w:hAnsi="Arial" w:cs="Arial"/>
              </w:rPr>
            </w:pPr>
          </w:p>
          <w:p w14:paraId="1A14518F" w14:textId="02323ADF" w:rsidR="00535C53" w:rsidRPr="003750C0" w:rsidRDefault="00535C53" w:rsidP="00535C53">
            <w:pPr>
              <w:ind w:right="-144"/>
              <w:rPr>
                <w:rFonts w:ascii="Arial" w:eastAsia="Arial" w:hAnsi="Arial" w:cs="Arial"/>
              </w:rPr>
            </w:pPr>
            <w:r w:rsidRPr="003750C0">
              <w:rPr>
                <w:rFonts w:ascii="Arial" w:eastAsia="Arial" w:hAnsi="Arial" w:cs="Arial"/>
              </w:rPr>
              <w:t>Other morphological errors: yes   no</w:t>
            </w:r>
          </w:p>
        </w:tc>
        <w:tc>
          <w:tcPr>
            <w:tcW w:w="4135" w:type="dxa"/>
          </w:tcPr>
          <w:p w14:paraId="3E2F7E80" w14:textId="22407561" w:rsidR="00B51492" w:rsidRPr="00860239" w:rsidRDefault="00B51492" w:rsidP="00860239">
            <w:pPr>
              <w:ind w:right="-14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Semantics/</w:t>
            </w:r>
            <w:r w:rsidRPr="003750C0">
              <w:rPr>
                <w:rFonts w:ascii="Arial" w:eastAsia="Arial" w:hAnsi="Arial" w:cs="Arial"/>
                <w:b/>
              </w:rPr>
              <w:t xml:space="preserve">Word Use </w:t>
            </w:r>
          </w:p>
          <w:p w14:paraId="23E7EE8A" w14:textId="7697F218" w:rsidR="00B51492" w:rsidRDefault="00B51492" w:rsidP="00B51492">
            <w:pPr>
              <w:ind w:right="-144"/>
              <w:rPr>
                <w:rFonts w:ascii="Arial" w:eastAsia="Arial" w:hAnsi="Arial" w:cs="Arial"/>
              </w:rPr>
            </w:pPr>
            <w:r w:rsidRPr="003750C0">
              <w:rPr>
                <w:rFonts w:ascii="Arial" w:eastAsia="Arial" w:hAnsi="Arial" w:cs="Arial"/>
              </w:rPr>
              <w:t>Vocabulary concerns:   yes   no</w:t>
            </w:r>
          </w:p>
          <w:p w14:paraId="38AA723D" w14:textId="77777777" w:rsidR="00B51492" w:rsidRPr="003750C0" w:rsidRDefault="00B51492" w:rsidP="00B51492">
            <w:pPr>
              <w:ind w:right="-144"/>
              <w:rPr>
                <w:rFonts w:ascii="Arial" w:eastAsia="Arial" w:hAnsi="Arial" w:cs="Arial"/>
              </w:rPr>
            </w:pPr>
          </w:p>
          <w:p w14:paraId="71A4B80E" w14:textId="6F32A772" w:rsidR="00B51492" w:rsidRDefault="00B51492" w:rsidP="00B51492">
            <w:pPr>
              <w:ind w:right="-144"/>
              <w:rPr>
                <w:rFonts w:ascii="Arial" w:eastAsia="Arial" w:hAnsi="Arial" w:cs="Arial"/>
              </w:rPr>
            </w:pPr>
            <w:r w:rsidRPr="003750C0">
              <w:rPr>
                <w:rFonts w:ascii="Arial" w:eastAsia="Arial" w:hAnsi="Arial" w:cs="Arial"/>
              </w:rPr>
              <w:t>Frequent use of fillers</w:t>
            </w:r>
            <w:r w:rsidR="00D9584D">
              <w:rPr>
                <w:rFonts w:ascii="Arial" w:eastAsia="Arial" w:hAnsi="Arial" w:cs="Arial"/>
              </w:rPr>
              <w:t xml:space="preserve"> such as “um” </w:t>
            </w:r>
            <w:r>
              <w:rPr>
                <w:rFonts w:ascii="Arial" w:eastAsia="Arial" w:hAnsi="Arial" w:cs="Arial"/>
              </w:rPr>
              <w:t>or pauses</w:t>
            </w:r>
            <w:r w:rsidRPr="003750C0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 xml:space="preserve">  </w:t>
            </w:r>
            <w:r w:rsidRPr="003750C0"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</w:rPr>
              <w:t xml:space="preserve">     </w:t>
            </w:r>
            <w:r w:rsidRPr="003750C0">
              <w:rPr>
                <w:rFonts w:ascii="Arial" w:eastAsia="Arial" w:hAnsi="Arial" w:cs="Arial"/>
              </w:rPr>
              <w:t>no</w:t>
            </w:r>
          </w:p>
          <w:p w14:paraId="4414E7B6" w14:textId="710A173E" w:rsidR="00B51492" w:rsidRDefault="00B51492" w:rsidP="00B51492">
            <w:pPr>
              <w:ind w:right="-144"/>
              <w:rPr>
                <w:rFonts w:ascii="Arial" w:eastAsia="Arial" w:hAnsi="Arial" w:cs="Arial"/>
              </w:rPr>
            </w:pPr>
          </w:p>
          <w:p w14:paraId="18899ACA" w14:textId="65C45208" w:rsidR="00535C53" w:rsidRPr="003750C0" w:rsidRDefault="00B51492" w:rsidP="00535C53">
            <w:pPr>
              <w:ind w:right="-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Frequent use of nonspecific words such as thing or that:  yes    no </w:t>
            </w:r>
          </w:p>
        </w:tc>
      </w:tr>
      <w:tr w:rsidR="00535C53" w:rsidRPr="003750C0" w14:paraId="334CA9D1" w14:textId="77777777" w:rsidTr="00655122">
        <w:tc>
          <w:tcPr>
            <w:tcW w:w="4316" w:type="dxa"/>
          </w:tcPr>
          <w:p w14:paraId="078B5D9C" w14:textId="1DE3D073" w:rsidR="00B51492" w:rsidRPr="00860239" w:rsidRDefault="00535C53" w:rsidP="00860239">
            <w:pPr>
              <w:ind w:right="-144"/>
              <w:jc w:val="center"/>
              <w:rPr>
                <w:rFonts w:ascii="Arial" w:eastAsia="Arial" w:hAnsi="Arial" w:cs="Arial"/>
                <w:b/>
              </w:rPr>
            </w:pPr>
            <w:r w:rsidRPr="003750C0">
              <w:rPr>
                <w:rFonts w:ascii="Arial" w:eastAsia="Arial" w:hAnsi="Arial" w:cs="Arial"/>
                <w:b/>
              </w:rPr>
              <w:t>Pragmatics</w:t>
            </w:r>
          </w:p>
          <w:p w14:paraId="241377E8" w14:textId="624EE3F0" w:rsidR="00655122" w:rsidRPr="003750C0" w:rsidRDefault="00655122" w:rsidP="00535C53">
            <w:pPr>
              <w:ind w:right="-144"/>
              <w:rPr>
                <w:rFonts w:ascii="Arial" w:eastAsia="Arial" w:hAnsi="Arial" w:cs="Arial"/>
              </w:rPr>
            </w:pPr>
            <w:r w:rsidRPr="003750C0">
              <w:rPr>
                <w:rFonts w:ascii="Arial" w:eastAsia="Arial" w:hAnsi="Arial" w:cs="Arial"/>
              </w:rPr>
              <w:t>Turn-taking concerns: yes   no</w:t>
            </w:r>
          </w:p>
          <w:p w14:paraId="08238DF7" w14:textId="5709EFC2" w:rsidR="00655122" w:rsidRPr="003750C0" w:rsidRDefault="00655122" w:rsidP="00535C53">
            <w:pPr>
              <w:ind w:right="-144"/>
              <w:rPr>
                <w:rFonts w:ascii="Arial" w:eastAsia="Arial" w:hAnsi="Arial" w:cs="Arial"/>
              </w:rPr>
            </w:pPr>
          </w:p>
          <w:p w14:paraId="6A0E800D" w14:textId="6C531EE9" w:rsidR="00FC634C" w:rsidRPr="00FC634C" w:rsidRDefault="00FC634C" w:rsidP="00FC634C">
            <w:pPr>
              <w:ind w:right="-144"/>
              <w:rPr>
                <w:rFonts w:ascii="Arial" w:eastAsia="Arial" w:hAnsi="Arial" w:cs="Arial"/>
              </w:rPr>
            </w:pPr>
            <w:r w:rsidRPr="00FC634C">
              <w:rPr>
                <w:rFonts w:ascii="Arial" w:eastAsia="Arial" w:hAnsi="Arial" w:cs="Arial"/>
              </w:rPr>
              <w:t>Unclear/confusing utterances*: yes     no</w:t>
            </w:r>
          </w:p>
          <w:p w14:paraId="53B00A77" w14:textId="77777777" w:rsidR="00FC634C" w:rsidRPr="00FC634C" w:rsidRDefault="00FC634C" w:rsidP="00FC634C">
            <w:pPr>
              <w:ind w:right="-144"/>
              <w:rPr>
                <w:rFonts w:ascii="Arial" w:eastAsia="Arial" w:hAnsi="Arial" w:cs="Arial"/>
              </w:rPr>
            </w:pPr>
            <w:r w:rsidRPr="00FC634C">
              <w:rPr>
                <w:rFonts w:ascii="Arial" w:eastAsia="Arial" w:hAnsi="Arial" w:cs="Arial"/>
              </w:rPr>
              <w:t>*May indicate cohesion concerns</w:t>
            </w:r>
          </w:p>
          <w:p w14:paraId="7A47209D" w14:textId="57DACB47" w:rsidR="000F5324" w:rsidRPr="003750C0" w:rsidRDefault="000F5324" w:rsidP="00535C53">
            <w:pPr>
              <w:ind w:right="-144"/>
              <w:rPr>
                <w:rFonts w:ascii="Arial" w:eastAsia="Arial" w:hAnsi="Arial" w:cs="Arial"/>
              </w:rPr>
            </w:pPr>
          </w:p>
          <w:p w14:paraId="2060C8BA" w14:textId="77777777" w:rsidR="000F5324" w:rsidRPr="003750C0" w:rsidRDefault="000F5324" w:rsidP="00535C53">
            <w:pPr>
              <w:ind w:right="-144"/>
              <w:rPr>
                <w:rFonts w:ascii="Arial" w:eastAsia="Arial" w:hAnsi="Arial" w:cs="Arial"/>
              </w:rPr>
            </w:pPr>
          </w:p>
          <w:p w14:paraId="4C2CEDE4" w14:textId="7CD001B5" w:rsidR="00535C53" w:rsidRPr="003750C0" w:rsidRDefault="00655122" w:rsidP="00535C53">
            <w:pPr>
              <w:ind w:right="-144"/>
              <w:rPr>
                <w:rFonts w:ascii="Arial" w:eastAsia="Arial" w:hAnsi="Arial" w:cs="Arial"/>
              </w:rPr>
            </w:pPr>
            <w:r w:rsidRPr="003750C0">
              <w:rPr>
                <w:rFonts w:ascii="Arial" w:eastAsia="Arial" w:hAnsi="Arial" w:cs="Arial"/>
              </w:rPr>
              <w:t>Other concerns:  yes   n</w:t>
            </w:r>
            <w:r w:rsidR="00860239">
              <w:rPr>
                <w:rFonts w:ascii="Arial" w:eastAsia="Arial" w:hAnsi="Arial" w:cs="Arial"/>
              </w:rPr>
              <w:t>o</w:t>
            </w:r>
          </w:p>
          <w:p w14:paraId="72AF18A5" w14:textId="77777777" w:rsidR="00535C53" w:rsidRPr="003750C0" w:rsidRDefault="00535C53" w:rsidP="00535C53">
            <w:pPr>
              <w:ind w:right="-144"/>
              <w:rPr>
                <w:rFonts w:ascii="Arial" w:eastAsia="Arial" w:hAnsi="Arial" w:cs="Arial"/>
              </w:rPr>
            </w:pPr>
          </w:p>
        </w:tc>
        <w:tc>
          <w:tcPr>
            <w:tcW w:w="4499" w:type="dxa"/>
          </w:tcPr>
          <w:p w14:paraId="255EBB09" w14:textId="54CB99E8" w:rsidR="00B51492" w:rsidRDefault="00B51492" w:rsidP="00B51492">
            <w:pPr>
              <w:ind w:right="-144"/>
              <w:jc w:val="center"/>
              <w:rPr>
                <w:rFonts w:ascii="Arial" w:eastAsia="Arial" w:hAnsi="Arial" w:cs="Arial"/>
                <w:b/>
              </w:rPr>
            </w:pPr>
            <w:r w:rsidRPr="003750C0">
              <w:rPr>
                <w:rFonts w:ascii="Arial" w:eastAsia="Arial" w:hAnsi="Arial" w:cs="Arial"/>
                <w:b/>
              </w:rPr>
              <w:t>Speech Intelligibility/Sound Errors</w:t>
            </w:r>
          </w:p>
          <w:p w14:paraId="3A0BD5CD" w14:textId="77777777" w:rsidR="006872AC" w:rsidRDefault="006872AC" w:rsidP="00B51492">
            <w:pPr>
              <w:ind w:right="-144"/>
              <w:rPr>
                <w:rFonts w:ascii="Arial" w:eastAsia="Arial" w:hAnsi="Arial" w:cs="Arial"/>
              </w:rPr>
            </w:pPr>
          </w:p>
          <w:p w14:paraId="3E3A11D9" w14:textId="518D6FEE" w:rsidR="00B51492" w:rsidRPr="003750C0" w:rsidRDefault="00860239" w:rsidP="00B51492">
            <w:pPr>
              <w:ind w:right="-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="00B51492" w:rsidRPr="003750C0">
              <w:rPr>
                <w:rFonts w:ascii="Arial" w:eastAsia="Arial" w:hAnsi="Arial" w:cs="Arial"/>
              </w:rPr>
              <w:t>ntelligibility concerns:  yes   no</w:t>
            </w:r>
          </w:p>
          <w:p w14:paraId="47616089" w14:textId="77777777" w:rsidR="00535C53" w:rsidRPr="003750C0" w:rsidRDefault="00535C53" w:rsidP="00B51492">
            <w:pPr>
              <w:ind w:right="-144"/>
              <w:rPr>
                <w:rFonts w:ascii="Arial" w:eastAsia="Arial" w:hAnsi="Arial" w:cs="Arial"/>
              </w:rPr>
            </w:pPr>
          </w:p>
        </w:tc>
        <w:tc>
          <w:tcPr>
            <w:tcW w:w="4135" w:type="dxa"/>
          </w:tcPr>
          <w:p w14:paraId="7DC14A39" w14:textId="77777777" w:rsidR="00535C53" w:rsidRPr="003750C0" w:rsidRDefault="00535C53" w:rsidP="00655122">
            <w:pPr>
              <w:ind w:right="-144"/>
              <w:jc w:val="center"/>
              <w:rPr>
                <w:rFonts w:ascii="Arial" w:eastAsia="Arial" w:hAnsi="Arial" w:cs="Arial"/>
                <w:b/>
              </w:rPr>
            </w:pPr>
            <w:r w:rsidRPr="003750C0">
              <w:rPr>
                <w:rFonts w:ascii="Arial" w:eastAsia="Arial" w:hAnsi="Arial" w:cs="Arial"/>
                <w:b/>
              </w:rPr>
              <w:t>Fluency</w:t>
            </w:r>
          </w:p>
          <w:p w14:paraId="20492FA1" w14:textId="77777777" w:rsidR="00D9584D" w:rsidRPr="00D9584D" w:rsidRDefault="00D9584D" w:rsidP="00D9584D">
            <w:pPr>
              <w:ind w:right="-144"/>
              <w:rPr>
                <w:rFonts w:ascii="Arial" w:eastAsia="Arial" w:hAnsi="Arial" w:cs="Arial"/>
              </w:rPr>
            </w:pPr>
            <w:r w:rsidRPr="00D9584D">
              <w:rPr>
                <w:rFonts w:ascii="Arial" w:eastAsia="Arial" w:hAnsi="Arial" w:cs="Arial"/>
              </w:rPr>
              <w:t>Frequent use of mazes including repetitions and revisions): yes   no</w:t>
            </w:r>
          </w:p>
          <w:p w14:paraId="25144AEA" w14:textId="56DFC279" w:rsidR="00535C53" w:rsidRDefault="00535C53" w:rsidP="00535C53">
            <w:pPr>
              <w:ind w:right="-144"/>
              <w:rPr>
                <w:rFonts w:ascii="Arial" w:eastAsia="Arial" w:hAnsi="Arial" w:cs="Arial"/>
              </w:rPr>
            </w:pPr>
          </w:p>
          <w:p w14:paraId="6134842E" w14:textId="77777777" w:rsidR="00D9584D" w:rsidRPr="003750C0" w:rsidRDefault="00D9584D" w:rsidP="00535C53">
            <w:pPr>
              <w:ind w:right="-144"/>
              <w:rPr>
                <w:rFonts w:ascii="Arial" w:eastAsia="Arial" w:hAnsi="Arial" w:cs="Arial"/>
              </w:rPr>
            </w:pPr>
          </w:p>
          <w:p w14:paraId="168AAC42" w14:textId="6C582A60" w:rsidR="00535C53" w:rsidRPr="003750C0" w:rsidRDefault="00A424FF" w:rsidP="00535C53">
            <w:pPr>
              <w:ind w:right="-144"/>
              <w:rPr>
                <w:rFonts w:ascii="Arial" w:eastAsia="Arial" w:hAnsi="Arial" w:cs="Arial"/>
              </w:rPr>
            </w:pPr>
            <w:r w:rsidRPr="003750C0">
              <w:rPr>
                <w:rFonts w:ascii="Arial" w:eastAsia="Arial" w:hAnsi="Arial" w:cs="Arial"/>
              </w:rPr>
              <w:t>Dysfluencies/</w:t>
            </w:r>
            <w:r w:rsidR="00567700" w:rsidRPr="003750C0">
              <w:rPr>
                <w:rFonts w:ascii="Arial" w:eastAsia="Arial" w:hAnsi="Arial" w:cs="Arial"/>
              </w:rPr>
              <w:t>s</w:t>
            </w:r>
            <w:r w:rsidRPr="003750C0">
              <w:rPr>
                <w:rFonts w:ascii="Arial" w:eastAsia="Arial" w:hAnsi="Arial" w:cs="Arial"/>
              </w:rPr>
              <w:t>tuttering: yes   no</w:t>
            </w:r>
          </w:p>
          <w:p w14:paraId="60FF0AC2" w14:textId="77777777" w:rsidR="00535C53" w:rsidRPr="003750C0" w:rsidRDefault="00535C53" w:rsidP="00535C53">
            <w:pPr>
              <w:ind w:right="-144"/>
              <w:rPr>
                <w:rFonts w:ascii="Arial" w:eastAsia="Arial" w:hAnsi="Arial" w:cs="Arial"/>
              </w:rPr>
            </w:pPr>
          </w:p>
        </w:tc>
      </w:tr>
    </w:tbl>
    <w:p w14:paraId="4B25C5C6" w14:textId="77777777" w:rsidR="00FD685C" w:rsidRPr="003750C0" w:rsidRDefault="00FD685C" w:rsidP="009F05E9">
      <w:pPr>
        <w:spacing w:after="0" w:line="240" w:lineRule="auto"/>
        <w:ind w:right="-144"/>
        <w:rPr>
          <w:rFonts w:ascii="Arial" w:eastAsia="Arial" w:hAnsi="Arial" w:cs="Arial"/>
        </w:rPr>
      </w:pPr>
    </w:p>
    <w:p w14:paraId="1D6E8F5C" w14:textId="01674FB2" w:rsidR="00EF3C74" w:rsidRPr="003750C0" w:rsidRDefault="00FD685C" w:rsidP="00FD685C">
      <w:pPr>
        <w:pStyle w:val="ListParagraph"/>
        <w:numPr>
          <w:ilvl w:val="0"/>
          <w:numId w:val="15"/>
        </w:numPr>
        <w:spacing w:after="0" w:line="240" w:lineRule="auto"/>
        <w:ind w:right="-144"/>
        <w:rPr>
          <w:rFonts w:ascii="Arial" w:eastAsia="Arial" w:hAnsi="Arial" w:cs="Arial"/>
        </w:rPr>
      </w:pPr>
      <w:r w:rsidRPr="003750C0">
        <w:rPr>
          <w:rFonts w:ascii="Arial" w:eastAsia="Arial" w:hAnsi="Arial" w:cs="Arial"/>
        </w:rPr>
        <w:t xml:space="preserve">If pragmatic concerns are noted, complete the </w:t>
      </w:r>
      <w:r w:rsidR="00540CDF" w:rsidRPr="003750C0">
        <w:rPr>
          <w:rFonts w:ascii="Arial" w:eastAsia="Arial" w:hAnsi="Arial" w:cs="Arial"/>
        </w:rPr>
        <w:t>rating scale below</w:t>
      </w:r>
      <w:r w:rsidR="00A63C7B" w:rsidRPr="003750C0">
        <w:rPr>
          <w:rFonts w:ascii="Arial" w:eastAsia="Arial" w:hAnsi="Arial" w:cs="Arial"/>
        </w:rPr>
        <w:t xml:space="preserve"> while listening to the entire sample, stopping as needed. N</w:t>
      </w:r>
      <w:r w:rsidR="009D43E4" w:rsidRPr="003750C0">
        <w:rPr>
          <w:rFonts w:ascii="Arial" w:eastAsia="Arial" w:hAnsi="Arial" w:cs="Arial"/>
        </w:rPr>
        <w:t xml:space="preserve">ote </w:t>
      </w:r>
      <w:r w:rsidR="003750C0">
        <w:rPr>
          <w:rFonts w:ascii="Arial" w:eastAsia="Arial" w:hAnsi="Arial" w:cs="Arial"/>
        </w:rPr>
        <w:t xml:space="preserve">errors, and </w:t>
      </w:r>
      <w:r w:rsidR="00540CDF" w:rsidRPr="003750C0">
        <w:rPr>
          <w:rFonts w:ascii="Arial" w:eastAsia="Arial" w:hAnsi="Arial" w:cs="Arial"/>
        </w:rPr>
        <w:t>unexpected</w:t>
      </w:r>
      <w:r w:rsidR="003750C0">
        <w:rPr>
          <w:rFonts w:ascii="Arial" w:eastAsia="Arial" w:hAnsi="Arial" w:cs="Arial"/>
        </w:rPr>
        <w:t xml:space="preserve"> </w:t>
      </w:r>
      <w:r w:rsidR="00540CDF" w:rsidRPr="003750C0">
        <w:rPr>
          <w:rFonts w:ascii="Arial" w:eastAsia="Arial" w:hAnsi="Arial" w:cs="Arial"/>
        </w:rPr>
        <w:t>or problematic pragmatic behaviors</w:t>
      </w:r>
      <w:r w:rsidR="003750C0">
        <w:rPr>
          <w:rFonts w:ascii="Arial" w:eastAsia="Arial" w:hAnsi="Arial" w:cs="Arial"/>
        </w:rPr>
        <w:t>,</w:t>
      </w:r>
      <w:r w:rsidR="008C79C1" w:rsidRPr="003750C0">
        <w:rPr>
          <w:rFonts w:ascii="Arial" w:eastAsia="Arial" w:hAnsi="Arial" w:cs="Arial"/>
        </w:rPr>
        <w:t xml:space="preserve"> </w:t>
      </w:r>
      <w:r w:rsidR="009D43E4" w:rsidRPr="003750C0">
        <w:rPr>
          <w:rFonts w:ascii="Arial" w:eastAsia="Arial" w:hAnsi="Arial" w:cs="Arial"/>
        </w:rPr>
        <w:t>by ch</w:t>
      </w:r>
      <w:r w:rsidR="008C79C1" w:rsidRPr="003750C0">
        <w:rPr>
          <w:rFonts w:ascii="Arial" w:eastAsia="Arial" w:hAnsi="Arial" w:cs="Arial"/>
        </w:rPr>
        <w:t xml:space="preserve">ecking the box next to the behavior in the </w:t>
      </w:r>
      <w:r w:rsidR="003D42CC" w:rsidRPr="003750C0">
        <w:rPr>
          <w:rFonts w:ascii="Arial" w:eastAsia="Arial" w:hAnsi="Arial" w:cs="Arial"/>
        </w:rPr>
        <w:t>right-hand</w:t>
      </w:r>
      <w:r w:rsidR="007246BD" w:rsidRPr="003750C0">
        <w:rPr>
          <w:rFonts w:ascii="Arial" w:eastAsia="Arial" w:hAnsi="Arial" w:cs="Arial"/>
        </w:rPr>
        <w:t xml:space="preserve"> column</w:t>
      </w:r>
      <w:r w:rsidR="008C79C1" w:rsidRPr="003750C0">
        <w:rPr>
          <w:rFonts w:ascii="Arial" w:eastAsia="Arial" w:hAnsi="Arial" w:cs="Arial"/>
        </w:rPr>
        <w:t xml:space="preserve"> </w:t>
      </w:r>
      <w:r w:rsidR="008C79C1" w:rsidRPr="003750C0">
        <w:rPr>
          <w:rFonts w:ascii="Arial" w:eastAsia="Arial" w:hAnsi="Arial" w:cs="Arial"/>
        </w:rPr>
        <w:lastRenderedPageBreak/>
        <w:t xml:space="preserve">below.  After you have listened to the entire sample, circle a rating </w:t>
      </w:r>
      <w:r w:rsidR="007246BD" w:rsidRPr="003750C0">
        <w:rPr>
          <w:rFonts w:ascii="Arial" w:eastAsia="Arial" w:hAnsi="Arial" w:cs="Arial"/>
        </w:rPr>
        <w:t xml:space="preserve">in the center columns </w:t>
      </w:r>
      <w:r w:rsidR="008C79C1" w:rsidRPr="003750C0">
        <w:rPr>
          <w:rFonts w:ascii="Arial" w:eastAsia="Arial" w:hAnsi="Arial" w:cs="Arial"/>
        </w:rPr>
        <w:t xml:space="preserve">for any row that has one or more boxes checked. </w:t>
      </w:r>
    </w:p>
    <w:p w14:paraId="61C6AA5F" w14:textId="77777777" w:rsidR="000F5324" w:rsidRPr="003750C0" w:rsidRDefault="000F5324" w:rsidP="000F5324">
      <w:pPr>
        <w:pStyle w:val="ListParagraph"/>
        <w:spacing w:after="0" w:line="240" w:lineRule="auto"/>
        <w:ind w:right="-144"/>
        <w:rPr>
          <w:rFonts w:ascii="Arial" w:eastAsia="Arial" w:hAnsi="Arial" w:cs="Arial"/>
        </w:rPr>
      </w:pPr>
    </w:p>
    <w:p w14:paraId="4253681B" w14:textId="77777777" w:rsidR="000F5324" w:rsidRPr="003750C0" w:rsidRDefault="000F5324" w:rsidP="0037183A">
      <w:pPr>
        <w:spacing w:after="0" w:line="240" w:lineRule="auto"/>
        <w:ind w:right="-144"/>
        <w:rPr>
          <w:rFonts w:ascii="Arial" w:eastAsia="Arial" w:hAnsi="Arial" w:cs="Arial"/>
          <w:b/>
        </w:rPr>
      </w:pPr>
    </w:p>
    <w:p w14:paraId="357E6F39" w14:textId="1D82E9E3" w:rsidR="00EF3C74" w:rsidRPr="003750C0" w:rsidRDefault="00F35747" w:rsidP="0037183A">
      <w:pPr>
        <w:spacing w:after="0" w:line="240" w:lineRule="auto"/>
        <w:ind w:right="-144"/>
        <w:rPr>
          <w:rFonts w:ascii="Arial" w:eastAsia="Arial" w:hAnsi="Arial" w:cs="Arial"/>
          <w:b/>
        </w:rPr>
      </w:pPr>
      <w:r w:rsidRPr="003750C0">
        <w:rPr>
          <w:rFonts w:ascii="Arial" w:eastAsia="Arial" w:hAnsi="Arial" w:cs="Arial"/>
          <w:b/>
        </w:rPr>
        <w:t xml:space="preserve">Scale for </w:t>
      </w:r>
      <w:r w:rsidR="00583CDC" w:rsidRPr="003750C0">
        <w:rPr>
          <w:rFonts w:ascii="Arial" w:eastAsia="Arial" w:hAnsi="Arial" w:cs="Arial"/>
          <w:b/>
        </w:rPr>
        <w:t>Ratings</w:t>
      </w:r>
      <w:r w:rsidR="008C79C1" w:rsidRPr="003750C0">
        <w:rPr>
          <w:rFonts w:ascii="Arial" w:eastAsia="Arial" w:hAnsi="Arial" w:cs="Arial"/>
          <w:b/>
        </w:rPr>
        <w:t xml:space="preserve"> of Pragmatic Language Categories (To Be Completed After Listening to Entire Sample)</w:t>
      </w:r>
    </w:p>
    <w:p w14:paraId="69AA2491" w14:textId="77777777" w:rsidR="00A63C7B" w:rsidRPr="003750C0" w:rsidRDefault="00A63C7B" w:rsidP="0037183A">
      <w:pPr>
        <w:spacing w:after="0" w:line="240" w:lineRule="auto"/>
        <w:ind w:right="-144"/>
        <w:rPr>
          <w:rFonts w:ascii="Arial" w:eastAsia="Arial" w:hAnsi="Arial" w:cs="Arial"/>
          <w:b/>
        </w:rPr>
      </w:pPr>
    </w:p>
    <w:p w14:paraId="4E7DBD64" w14:textId="6E0C78A9" w:rsidR="00EF3C74" w:rsidRPr="003750C0" w:rsidRDefault="00583CDC" w:rsidP="007246BD">
      <w:pPr>
        <w:spacing w:after="0" w:line="360" w:lineRule="auto"/>
        <w:ind w:left="720" w:right="-144"/>
        <w:rPr>
          <w:rFonts w:ascii="Arial" w:eastAsia="Arial" w:hAnsi="Arial" w:cs="Arial"/>
        </w:rPr>
      </w:pPr>
      <w:r w:rsidRPr="003750C0">
        <w:rPr>
          <w:rFonts w:ascii="Arial" w:eastAsia="Arial" w:hAnsi="Arial" w:cs="Arial"/>
          <w:b/>
        </w:rPr>
        <w:t xml:space="preserve">0 </w:t>
      </w:r>
      <w:r w:rsidRPr="003750C0">
        <w:rPr>
          <w:rFonts w:ascii="Arial" w:eastAsia="Arial" w:hAnsi="Arial" w:cs="Arial"/>
        </w:rPr>
        <w:t>=</w:t>
      </w:r>
      <w:r w:rsidRPr="003750C0">
        <w:rPr>
          <w:rFonts w:ascii="Arial" w:eastAsia="Arial" w:hAnsi="Arial" w:cs="Arial"/>
          <w:b/>
        </w:rPr>
        <w:t xml:space="preserve"> </w:t>
      </w:r>
      <w:r w:rsidR="00FD4F96" w:rsidRPr="003750C0">
        <w:rPr>
          <w:rFonts w:ascii="Arial" w:eastAsia="Arial" w:hAnsi="Arial" w:cs="Arial"/>
        </w:rPr>
        <w:t>Appears appropriate for age; only minimal disruptions were noted</w:t>
      </w:r>
    </w:p>
    <w:p w14:paraId="48D77D72" w14:textId="0BF0934F" w:rsidR="00EF3C74" w:rsidRPr="003750C0" w:rsidRDefault="00583CDC" w:rsidP="007246BD">
      <w:pPr>
        <w:spacing w:after="0" w:line="360" w:lineRule="auto"/>
        <w:ind w:left="720" w:right="-144"/>
        <w:rPr>
          <w:rFonts w:ascii="Arial" w:eastAsia="Arial" w:hAnsi="Arial" w:cs="Arial"/>
        </w:rPr>
      </w:pPr>
      <w:r w:rsidRPr="003750C0">
        <w:rPr>
          <w:rFonts w:ascii="Arial" w:eastAsia="Arial" w:hAnsi="Arial" w:cs="Arial"/>
          <w:b/>
        </w:rPr>
        <w:t>1</w:t>
      </w:r>
      <w:r w:rsidRPr="003750C0">
        <w:rPr>
          <w:rFonts w:ascii="Arial" w:eastAsia="Arial" w:hAnsi="Arial" w:cs="Arial"/>
        </w:rPr>
        <w:t xml:space="preserve"> = mild concerns </w:t>
      </w:r>
      <w:r w:rsidR="00FD4F96" w:rsidRPr="003750C0">
        <w:rPr>
          <w:rFonts w:ascii="Arial" w:eastAsia="Arial" w:hAnsi="Arial" w:cs="Arial"/>
        </w:rPr>
        <w:t xml:space="preserve">or concerns </w:t>
      </w:r>
      <w:r w:rsidRPr="003750C0">
        <w:rPr>
          <w:rFonts w:ascii="Arial" w:eastAsia="Arial" w:hAnsi="Arial" w:cs="Arial"/>
        </w:rPr>
        <w:t>that would be occasionally noted by other communication partners</w:t>
      </w:r>
    </w:p>
    <w:p w14:paraId="2244587E" w14:textId="77777777" w:rsidR="007246BD" w:rsidRPr="003750C0" w:rsidRDefault="00583CDC" w:rsidP="007246BD">
      <w:pPr>
        <w:spacing w:after="0" w:line="360" w:lineRule="auto"/>
        <w:ind w:left="720" w:right="-144"/>
        <w:rPr>
          <w:rFonts w:ascii="Arial" w:eastAsia="Arial" w:hAnsi="Arial" w:cs="Arial"/>
        </w:rPr>
      </w:pPr>
      <w:r w:rsidRPr="003750C0">
        <w:rPr>
          <w:rFonts w:ascii="Arial" w:eastAsia="Arial" w:hAnsi="Arial" w:cs="Arial"/>
          <w:b/>
        </w:rPr>
        <w:t>2</w:t>
      </w:r>
      <w:r w:rsidRPr="003750C0">
        <w:rPr>
          <w:rFonts w:ascii="Arial" w:eastAsia="Arial" w:hAnsi="Arial" w:cs="Arial"/>
        </w:rPr>
        <w:t xml:space="preserve"> = moderate concerns </w:t>
      </w:r>
      <w:r w:rsidR="00FD4F96" w:rsidRPr="003750C0">
        <w:rPr>
          <w:rFonts w:ascii="Arial" w:eastAsia="Arial" w:hAnsi="Arial" w:cs="Arial"/>
        </w:rPr>
        <w:t xml:space="preserve">or concerns </w:t>
      </w:r>
      <w:r w:rsidRPr="003750C0">
        <w:rPr>
          <w:rFonts w:ascii="Arial" w:eastAsia="Arial" w:hAnsi="Arial" w:cs="Arial"/>
        </w:rPr>
        <w:t>that would be frequently noted by other communication partners</w:t>
      </w:r>
    </w:p>
    <w:p w14:paraId="26521AC7" w14:textId="2E5C3404" w:rsidR="00EF3C74" w:rsidRPr="003750C0" w:rsidRDefault="00583CDC" w:rsidP="007246BD">
      <w:pPr>
        <w:spacing w:after="0" w:line="360" w:lineRule="auto"/>
        <w:ind w:left="720" w:right="-144"/>
        <w:rPr>
          <w:rFonts w:ascii="Arial" w:eastAsia="Arial" w:hAnsi="Arial" w:cs="Arial"/>
        </w:rPr>
      </w:pPr>
      <w:r w:rsidRPr="003750C0">
        <w:rPr>
          <w:rFonts w:ascii="Arial" w:eastAsia="Arial" w:hAnsi="Arial" w:cs="Arial"/>
          <w:b/>
        </w:rPr>
        <w:t>3</w:t>
      </w:r>
      <w:r w:rsidRPr="003750C0">
        <w:rPr>
          <w:rFonts w:ascii="Arial" w:eastAsia="Arial" w:hAnsi="Arial" w:cs="Arial"/>
        </w:rPr>
        <w:t xml:space="preserve"> = significant/severe concerns </w:t>
      </w:r>
      <w:r w:rsidR="00FD4F96" w:rsidRPr="003750C0">
        <w:rPr>
          <w:rFonts w:ascii="Arial" w:eastAsia="Arial" w:hAnsi="Arial" w:cs="Arial"/>
        </w:rPr>
        <w:t xml:space="preserve">or concerns </w:t>
      </w:r>
      <w:r w:rsidRPr="003750C0">
        <w:rPr>
          <w:rFonts w:ascii="Arial" w:eastAsia="Arial" w:hAnsi="Arial" w:cs="Arial"/>
        </w:rPr>
        <w:t xml:space="preserve">that would be </w:t>
      </w:r>
      <w:r w:rsidR="00ED3B1E" w:rsidRPr="003750C0">
        <w:rPr>
          <w:rFonts w:ascii="Arial" w:eastAsia="Arial" w:hAnsi="Arial" w:cs="Arial"/>
        </w:rPr>
        <w:t xml:space="preserve">almost </w:t>
      </w:r>
      <w:r w:rsidRPr="003750C0">
        <w:rPr>
          <w:rFonts w:ascii="Arial" w:eastAsia="Arial" w:hAnsi="Arial" w:cs="Arial"/>
        </w:rPr>
        <w:t xml:space="preserve">always noted by communication partners AND </w:t>
      </w:r>
      <w:r w:rsidR="00ED3B1E" w:rsidRPr="003750C0">
        <w:rPr>
          <w:rFonts w:ascii="Arial" w:eastAsia="Arial" w:hAnsi="Arial" w:cs="Arial"/>
        </w:rPr>
        <w:t xml:space="preserve">behaviors would </w:t>
      </w:r>
      <w:r w:rsidRPr="003750C0">
        <w:rPr>
          <w:rFonts w:ascii="Arial" w:eastAsia="Arial" w:hAnsi="Arial" w:cs="Arial"/>
        </w:rPr>
        <w:t>significantly disrupt/distract interactions with other communication partners</w:t>
      </w:r>
    </w:p>
    <w:p w14:paraId="36DA1464" w14:textId="77777777" w:rsidR="006D5C7F" w:rsidRPr="003750C0" w:rsidRDefault="006D5C7F">
      <w:pPr>
        <w:spacing w:before="18" w:after="0" w:line="260" w:lineRule="auto"/>
        <w:rPr>
          <w:rFonts w:ascii="Arial" w:eastAsia="Times New Roman" w:hAnsi="Arial" w:cs="Arial"/>
        </w:rPr>
      </w:pPr>
      <w:bookmarkStart w:id="0" w:name="_GoBack"/>
      <w:bookmarkEnd w:id="0"/>
    </w:p>
    <w:tbl>
      <w:tblPr>
        <w:tblStyle w:val="a"/>
        <w:tblpPr w:leftFromText="180" w:rightFromText="180" w:vertAnchor="text" w:tblpY="1"/>
        <w:tblOverlap w:val="never"/>
        <w:tblW w:w="11430" w:type="dxa"/>
        <w:tblLayout w:type="fixed"/>
        <w:tblLook w:val="0000" w:firstRow="0" w:lastRow="0" w:firstColumn="0" w:lastColumn="0" w:noHBand="0" w:noVBand="0"/>
      </w:tblPr>
      <w:tblGrid>
        <w:gridCol w:w="2160"/>
        <w:gridCol w:w="550"/>
        <w:gridCol w:w="450"/>
        <w:gridCol w:w="450"/>
        <w:gridCol w:w="450"/>
        <w:gridCol w:w="7370"/>
      </w:tblGrid>
      <w:tr w:rsidR="00EF3C74" w:rsidRPr="003750C0" w14:paraId="113FA7E8" w14:textId="77777777" w:rsidTr="00710779">
        <w:trPr>
          <w:trHeight w:val="260"/>
        </w:trPr>
        <w:tc>
          <w:tcPr>
            <w:tcW w:w="21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4D20D5" w14:textId="26A53DED" w:rsidR="00EF3C74" w:rsidRPr="003750C0" w:rsidRDefault="00A63C7B" w:rsidP="00710779">
            <w:pPr>
              <w:spacing w:after="0" w:line="227" w:lineRule="auto"/>
              <w:ind w:left="102"/>
              <w:jc w:val="center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  <w:b/>
              </w:rPr>
              <w:t xml:space="preserve">Pragmatic Language </w:t>
            </w:r>
            <w:r w:rsidR="00583CDC" w:rsidRPr="003750C0">
              <w:rPr>
                <w:rFonts w:ascii="Arial" w:eastAsia="Times New Roman" w:hAnsi="Arial" w:cs="Arial"/>
                <w:b/>
              </w:rPr>
              <w:t>Category</w:t>
            </w:r>
          </w:p>
        </w:tc>
        <w:tc>
          <w:tcPr>
            <w:tcW w:w="9270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4F189C9" w14:textId="664AF6EF" w:rsidR="00EF3C74" w:rsidRPr="003750C0" w:rsidRDefault="009F05E9" w:rsidP="00710779">
            <w:pPr>
              <w:spacing w:after="0" w:line="227" w:lineRule="auto"/>
              <w:ind w:left="102"/>
              <w:jc w:val="center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  <w:b/>
              </w:rPr>
              <w:t>Pragmatic Language Behaviors</w:t>
            </w:r>
          </w:p>
        </w:tc>
      </w:tr>
      <w:tr w:rsidR="00EF3C74" w:rsidRPr="003750C0" w14:paraId="688CD6FC" w14:textId="77777777" w:rsidTr="00710779">
        <w:trPr>
          <w:trHeight w:val="21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387C" w14:textId="77777777" w:rsidR="00EF3C74" w:rsidRPr="003750C0" w:rsidRDefault="00CD7231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t>R</w:t>
            </w:r>
            <w:r w:rsidR="00583CDC" w:rsidRPr="003750C0">
              <w:rPr>
                <w:rFonts w:ascii="Arial" w:eastAsia="Times New Roman" w:hAnsi="Arial" w:cs="Arial"/>
                <w:b/>
              </w:rPr>
              <w:t>esponding to questions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D8A5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057C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5432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63E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537" w14:textId="6370DD0B" w:rsidR="00EF3C74" w:rsidRPr="003750C0" w:rsidRDefault="00710779" w:rsidP="00710779">
            <w:pPr>
              <w:numPr>
                <w:ilvl w:val="0"/>
                <w:numId w:val="10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583CDC" w:rsidRPr="003750C0">
              <w:rPr>
                <w:rFonts w:ascii="Arial" w:eastAsia="Times New Roman" w:hAnsi="Arial" w:cs="Arial"/>
              </w:rPr>
              <w:t xml:space="preserve">oes not respond to </w:t>
            </w:r>
            <w:r w:rsidR="001338AE" w:rsidRPr="003750C0">
              <w:rPr>
                <w:rFonts w:ascii="Arial" w:eastAsia="Times New Roman" w:hAnsi="Arial" w:cs="Arial"/>
              </w:rPr>
              <w:t xml:space="preserve">one or more </w:t>
            </w:r>
            <w:r w:rsidR="00583CDC" w:rsidRPr="003750C0">
              <w:rPr>
                <w:rFonts w:ascii="Arial" w:eastAsia="Times New Roman" w:hAnsi="Arial" w:cs="Arial"/>
              </w:rPr>
              <w:t>question</w:t>
            </w:r>
            <w:r w:rsidR="001338AE" w:rsidRPr="003750C0">
              <w:rPr>
                <w:rFonts w:ascii="Arial" w:eastAsia="Times New Roman" w:hAnsi="Arial" w:cs="Arial"/>
              </w:rPr>
              <w:t>s</w:t>
            </w:r>
          </w:p>
          <w:p w14:paraId="0D5D8DC5" w14:textId="6FCBA925" w:rsidR="00EF3C74" w:rsidRPr="003750C0" w:rsidRDefault="00710779" w:rsidP="00710779">
            <w:pPr>
              <w:numPr>
                <w:ilvl w:val="0"/>
                <w:numId w:val="10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</w:t>
            </w:r>
            <w:r w:rsidR="00583CDC" w:rsidRPr="003750C0">
              <w:rPr>
                <w:rFonts w:ascii="Arial" w:eastAsia="Times New Roman" w:hAnsi="Arial" w:cs="Arial"/>
              </w:rPr>
              <w:t>esponds before partner has finished asking the question</w:t>
            </w:r>
          </w:p>
          <w:p w14:paraId="5914696D" w14:textId="5EBA9093" w:rsidR="00EF3C74" w:rsidRPr="003750C0" w:rsidRDefault="00710779" w:rsidP="00710779">
            <w:pPr>
              <w:numPr>
                <w:ilvl w:val="0"/>
                <w:numId w:val="10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</w:t>
            </w:r>
            <w:r w:rsidR="00583CDC" w:rsidRPr="003750C0">
              <w:rPr>
                <w:rFonts w:ascii="Arial" w:eastAsia="Times New Roman" w:hAnsi="Arial" w:cs="Arial"/>
              </w:rPr>
              <w:t>epeats question without responding</w:t>
            </w:r>
          </w:p>
          <w:p w14:paraId="22A7A516" w14:textId="0D19523A" w:rsidR="00C029FD" w:rsidRPr="003750C0" w:rsidRDefault="00710779" w:rsidP="00710779">
            <w:pPr>
              <w:numPr>
                <w:ilvl w:val="0"/>
                <w:numId w:val="10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583CDC" w:rsidRPr="003750C0">
              <w:rPr>
                <w:rFonts w:ascii="Arial" w:eastAsia="Times New Roman" w:hAnsi="Arial" w:cs="Arial"/>
              </w:rPr>
              <w:t>nswers the question but gives an unexpected or inappropriate response</w:t>
            </w:r>
            <w:r w:rsidR="001338AE" w:rsidRPr="003750C0">
              <w:rPr>
                <w:rFonts w:ascii="Arial" w:eastAsia="Times New Roman" w:hAnsi="Arial" w:cs="Arial"/>
              </w:rPr>
              <w:t xml:space="preserve"> (e.g., </w:t>
            </w:r>
            <w:r w:rsidR="001600F2" w:rsidRPr="003750C0">
              <w:rPr>
                <w:rFonts w:ascii="Arial" w:eastAsia="Times New Roman" w:hAnsi="Arial" w:cs="Arial"/>
              </w:rPr>
              <w:t xml:space="preserve">could be due to </w:t>
            </w:r>
            <w:r>
              <w:rPr>
                <w:rFonts w:ascii="Arial" w:eastAsia="Times New Roman" w:hAnsi="Arial" w:cs="Arial"/>
              </w:rPr>
              <w:t>lack of understanding</w:t>
            </w:r>
            <w:r w:rsidR="001338AE" w:rsidRPr="003750C0">
              <w:rPr>
                <w:rFonts w:ascii="Arial" w:eastAsia="Times New Roman" w:hAnsi="Arial" w:cs="Arial"/>
              </w:rPr>
              <w:t xml:space="preserve"> or </w:t>
            </w:r>
            <w:r>
              <w:rPr>
                <w:rFonts w:ascii="Arial" w:eastAsia="Times New Roman" w:hAnsi="Arial" w:cs="Arial"/>
              </w:rPr>
              <w:t xml:space="preserve">not </w:t>
            </w:r>
            <w:r w:rsidR="001338AE" w:rsidRPr="003750C0">
              <w:rPr>
                <w:rFonts w:ascii="Arial" w:eastAsia="Times New Roman" w:hAnsi="Arial" w:cs="Arial"/>
              </w:rPr>
              <w:t>listen</w:t>
            </w:r>
            <w:r w:rsidR="001600F2" w:rsidRPr="003750C0">
              <w:rPr>
                <w:rFonts w:ascii="Arial" w:eastAsia="Times New Roman" w:hAnsi="Arial" w:cs="Arial"/>
              </w:rPr>
              <w:t>ing</w:t>
            </w:r>
            <w:r>
              <w:rPr>
                <w:rFonts w:ascii="Arial" w:eastAsia="Times New Roman" w:hAnsi="Arial" w:cs="Arial"/>
              </w:rPr>
              <w:t>/attending</w:t>
            </w:r>
            <w:r w:rsidR="001338AE" w:rsidRPr="003750C0">
              <w:rPr>
                <w:rFonts w:ascii="Arial" w:eastAsia="Times New Roman" w:hAnsi="Arial" w:cs="Arial"/>
              </w:rPr>
              <w:t xml:space="preserve"> to question)</w:t>
            </w:r>
          </w:p>
          <w:p w14:paraId="147506A6" w14:textId="77777777" w:rsidR="00C029FD" w:rsidRPr="003750C0" w:rsidRDefault="00C029FD" w:rsidP="00710779">
            <w:pPr>
              <w:numPr>
                <w:ilvl w:val="0"/>
                <w:numId w:val="10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F3C74" w:rsidRPr="003750C0" w14:paraId="09AB493B" w14:textId="77777777" w:rsidTr="00710779">
        <w:trPr>
          <w:trHeight w:val="19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C6B7" w14:textId="77777777" w:rsidR="00CD5F27" w:rsidRPr="003750C0" w:rsidRDefault="00CD7231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t>A</w:t>
            </w:r>
            <w:r w:rsidR="00583CDC" w:rsidRPr="003750C0">
              <w:rPr>
                <w:rFonts w:ascii="Arial" w:eastAsia="Times New Roman" w:hAnsi="Arial" w:cs="Arial"/>
                <w:b/>
              </w:rPr>
              <w:t>sking questions</w:t>
            </w:r>
          </w:p>
          <w:p w14:paraId="3EFB45FC" w14:textId="77777777" w:rsidR="00CD5F27" w:rsidRPr="003750C0" w:rsidRDefault="00CD5F27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</w:p>
          <w:p w14:paraId="7E2062BA" w14:textId="456CE091" w:rsidR="00EF3C74" w:rsidRPr="003750C0" w:rsidRDefault="00CD5F27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238AD" wp14:editId="29940D45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492239</wp:posOffset>
                      </wp:positionV>
                      <wp:extent cx="200025" cy="1809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>
                                    <a:alpha val="89000"/>
                                  </a:prstClr>
                                </a:solidFill>
                              </a:ln>
                            </wps:spPr>
                            <wps:txbx>
                              <w:txbxContent>
                                <w:p w14:paraId="1D2073AD" w14:textId="77777777" w:rsidR="00CD5F27" w:rsidRDefault="00CD5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C23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2.25pt;margin-top:38.75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sqWAIAAMEEAAAOAAAAZHJzL2Uyb0RvYy54bWysVFFP2zAQfp+0/2D5fSTtKJSKFHUgpkkI&#10;kGDi2XUcEs3xebbbhP36fXbSUtiepr249t3lu7vvvuv5Rd9qtlXON2QKPjnKOVNGUtmY54J/f7z+&#10;NOfMB2FKocmogr8ozy+WHz+cd3ahplSTLpVjADF+0dmC1yHYRZZ5WatW+COyysBZkWtFwNM9Z6UT&#10;HdBbnU3z/CTryJXWkVTew3o1OPky4VeVkuGuqrwKTBcctYV0unSu45ktz8Xi2QlbN3IsQ/xDFa1o&#10;DJLuoa5EEGzjmj+g2kY68lSFI0ltRlXVSJV6QDeT/F03D7WwKvUCcrzd0+T/H6y83d471pSYHWdG&#10;tBjRo+oD+0I9m0R2OusXCHqwCAs9zDFytHsYY9N95dr4i3YY/OD5Zc9tBJMwYlj5dMaZhGsyz89O&#10;ZxEle/3YOh++KmpZvBTcYXSJUbG98WEI3YXEXJ50U143WqdHlIu61I5tBQatQyoR4G+itGFdwU8+&#10;z/IE/MYXofffr7WQP4bk2tZiAJ2foYOx5jE61X8Ag4TawBg5G7iJt9Cv+5GwNZUv4NHRoENv5XWD&#10;xDfCh3vhIDxQh2UKdzgqTaiWxhtnNblff7PHeOgBXs46CLng/udGOMWZ/maglLPJ8XFUfnocz06n&#10;eLhDz/rQYzbtJYFCqAHVpWuMD3p3rRy1T9i5VcwKlzASuQsedtfLMKwXdlaq1SoFQetWhBvzYGWE&#10;jiOLFD72T8LZceABSrmlneTF4t3ch9j4paHVJlDVJFFEggdWR96xJ2ks407HRTx8p6jXf57lbwAA&#10;AP//AwBQSwMEFAAGAAgAAAAhAK2OIe7cAAAACgEAAA8AAABkcnMvZG93bnJldi54bWxMT8tOwzAQ&#10;vCPxD9YicUGtw6tp0zgVReVcaEG9uvE2D+J1FDtt+Hs2JzjtjGY0O5OuBtuIM3a+cqTgfhqBQMqd&#10;qahQ8Ll/m8xB+KDJ6MYRKvhBD6vs+irViXEX+sDzLhSCQ8gnWkEZQptI6fMSrfZT1yKxdnKd1YFp&#10;V0jT6QuH20Y+RNFMWl0Rfyh1i68l5t+73ip479ebzTbucy+/6vVwquu7w6JW6vZmeFmCCDiEPzOM&#10;9bk6ZNzp6HoyXjTMo6dntiqIY76j4XHG446jwkBmqfw/IfsFAAD//wMAUEsBAi0AFAAGAAgAAAAh&#10;ALaDOJL+AAAA4QEAABMAAAAAAAAAAAAAAAAAAAAAAFtDb250ZW50X1R5cGVzXS54bWxQSwECLQAU&#10;AAYACAAAACEAOP0h/9YAAACUAQAACwAAAAAAAAAAAAAAAAAvAQAAX3JlbHMvLnJlbHNQSwECLQAU&#10;AAYACAAAACEApUa7KlgCAADBBAAADgAAAAAAAAAAAAAAAAAuAgAAZHJzL2Uyb0RvYy54bWxQSwEC&#10;LQAUAAYACAAAACEArY4h7twAAAAKAQAADwAAAAAAAAAAAAAAAACyBAAAZHJzL2Rvd25yZXYueG1s&#10;UEsFBgAAAAAEAAQA8wAAALsFAAAAAA==&#10;" fillcolor="white [3201]" strokeweight=".5pt">
                      <v:stroke opacity="58339f"/>
                      <v:textbox>
                        <w:txbxContent>
                          <w:p w14:paraId="1D2073AD" w14:textId="77777777" w:rsidR="00CD5F27" w:rsidRDefault="00CD5F27"/>
                        </w:txbxContent>
                      </v:textbox>
                    </v:shape>
                  </w:pict>
                </mc:Fallback>
              </mc:AlternateContent>
            </w:r>
            <w:r w:rsidRPr="003750C0">
              <w:rPr>
                <w:rFonts w:ascii="Arial" w:eastAsia="Times New Roman" w:hAnsi="Arial" w:cs="Arial"/>
                <w:b/>
              </w:rPr>
              <w:t xml:space="preserve">Check here if </w:t>
            </w:r>
            <w:r w:rsidR="00710779">
              <w:rPr>
                <w:rFonts w:ascii="Arial" w:eastAsia="Times New Roman" w:hAnsi="Arial" w:cs="Arial"/>
                <w:b/>
              </w:rPr>
              <w:t>student</w:t>
            </w:r>
            <w:r w:rsidRPr="003750C0">
              <w:rPr>
                <w:rFonts w:ascii="Arial" w:eastAsia="Times New Roman" w:hAnsi="Arial" w:cs="Arial"/>
                <w:b/>
              </w:rPr>
              <w:t xml:space="preserve"> did not ask any questions </w:t>
            </w:r>
            <w:r w:rsidR="00583CDC" w:rsidRPr="003750C0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69F7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EDE4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1068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31B0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F40D" w14:textId="451E490B" w:rsidR="00EF3C74" w:rsidRPr="003750C0" w:rsidRDefault="00710779" w:rsidP="00710779">
            <w:pPr>
              <w:numPr>
                <w:ilvl w:val="0"/>
                <w:numId w:val="9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583CDC" w:rsidRPr="003750C0">
              <w:rPr>
                <w:rFonts w:ascii="Arial" w:eastAsia="Times New Roman" w:hAnsi="Arial" w:cs="Arial"/>
              </w:rPr>
              <w:t xml:space="preserve">sks too many questions </w:t>
            </w:r>
          </w:p>
          <w:p w14:paraId="774B6BFD" w14:textId="18B0A75D" w:rsidR="00EF3C74" w:rsidRPr="003750C0" w:rsidRDefault="00710779" w:rsidP="00710779">
            <w:pPr>
              <w:numPr>
                <w:ilvl w:val="0"/>
                <w:numId w:val="9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583CDC" w:rsidRPr="003750C0">
              <w:rPr>
                <w:rFonts w:ascii="Arial" w:eastAsia="Times New Roman" w:hAnsi="Arial" w:cs="Arial"/>
              </w:rPr>
              <w:t>sk questions without listening to</w:t>
            </w:r>
            <w:r>
              <w:rPr>
                <w:rFonts w:ascii="Arial" w:eastAsia="Times New Roman" w:hAnsi="Arial" w:cs="Arial"/>
              </w:rPr>
              <w:t>/waiting for</w:t>
            </w:r>
            <w:r w:rsidR="00583CDC" w:rsidRPr="003750C0">
              <w:rPr>
                <w:rFonts w:ascii="Arial" w:eastAsia="Times New Roman" w:hAnsi="Arial" w:cs="Arial"/>
              </w:rPr>
              <w:t xml:space="preserve"> the answer</w:t>
            </w:r>
          </w:p>
          <w:p w14:paraId="237ABDE0" w14:textId="315DA72E" w:rsidR="00EF3C74" w:rsidRPr="003750C0" w:rsidRDefault="00710779" w:rsidP="00710779">
            <w:pPr>
              <w:numPr>
                <w:ilvl w:val="0"/>
                <w:numId w:val="9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583CDC" w:rsidRPr="003750C0">
              <w:rPr>
                <w:rFonts w:ascii="Arial" w:eastAsia="Times New Roman" w:hAnsi="Arial" w:cs="Arial"/>
              </w:rPr>
              <w:t>sks questions that he/she knows the answer or repeats questions</w:t>
            </w:r>
          </w:p>
          <w:p w14:paraId="7530CAFA" w14:textId="264A2EB1" w:rsidR="00CD5F27" w:rsidRPr="003750C0" w:rsidRDefault="00710779" w:rsidP="00710779">
            <w:pPr>
              <w:numPr>
                <w:ilvl w:val="0"/>
                <w:numId w:val="9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583CDC" w:rsidRPr="003750C0">
              <w:rPr>
                <w:rFonts w:ascii="Arial" w:eastAsia="Times New Roman" w:hAnsi="Arial" w:cs="Arial"/>
              </w:rPr>
              <w:t>sks unexpected or off-topic question</w:t>
            </w:r>
          </w:p>
          <w:p w14:paraId="13283CA5" w14:textId="77777777" w:rsidR="00EF3C74" w:rsidRPr="003750C0" w:rsidRDefault="00EF3C74" w:rsidP="00710779">
            <w:pPr>
              <w:numPr>
                <w:ilvl w:val="0"/>
                <w:numId w:val="9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F3C74" w:rsidRPr="003750C0" w14:paraId="69841130" w14:textId="77777777" w:rsidTr="00710779">
        <w:trPr>
          <w:trHeight w:val="4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1442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t>Balance in turn-taking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E7D1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0D79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BEE9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D652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F449" w14:textId="339A1F5B" w:rsidR="00EF3C74" w:rsidRPr="003750C0" w:rsidRDefault="00710779" w:rsidP="00710779">
            <w:pPr>
              <w:numPr>
                <w:ilvl w:val="0"/>
                <w:numId w:val="11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</w:t>
            </w:r>
            <w:r w:rsidR="00583CDC" w:rsidRPr="003750C0">
              <w:rPr>
                <w:rFonts w:ascii="Arial" w:eastAsia="Times New Roman" w:hAnsi="Arial" w:cs="Arial"/>
              </w:rPr>
              <w:t>nterrupts partner</w:t>
            </w:r>
          </w:p>
          <w:p w14:paraId="321F6EF6" w14:textId="63DC3F1E" w:rsidR="00EF3C74" w:rsidRPr="003750C0" w:rsidRDefault="00710779" w:rsidP="00710779">
            <w:pPr>
              <w:numPr>
                <w:ilvl w:val="0"/>
                <w:numId w:val="11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583CDC" w:rsidRPr="003750C0">
              <w:rPr>
                <w:rFonts w:ascii="Arial" w:eastAsia="Times New Roman" w:hAnsi="Arial" w:cs="Arial"/>
              </w:rPr>
              <w:t xml:space="preserve">oes not take a turn when expected after the partner pauses </w:t>
            </w:r>
            <w:r w:rsidR="00583CDC" w:rsidRPr="003750C0">
              <w:rPr>
                <w:rFonts w:ascii="Arial" w:eastAsia="Times New Roman" w:hAnsi="Arial" w:cs="Arial"/>
              </w:rPr>
              <w:lastRenderedPageBreak/>
              <w:t>(pause time too long)</w:t>
            </w:r>
          </w:p>
          <w:p w14:paraId="7AF0900E" w14:textId="18341475" w:rsidR="00EF3C74" w:rsidRPr="003750C0" w:rsidRDefault="00710779" w:rsidP="00710779">
            <w:pPr>
              <w:numPr>
                <w:ilvl w:val="0"/>
                <w:numId w:val="11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="00583CDC" w:rsidRPr="003750C0">
              <w:rPr>
                <w:rFonts w:ascii="Arial" w:eastAsia="Times New Roman" w:hAnsi="Arial" w:cs="Arial"/>
              </w:rPr>
              <w:t>auses too long between his/her own turns</w:t>
            </w:r>
          </w:p>
          <w:p w14:paraId="79D36E3B" w14:textId="7B1BA0D0" w:rsidR="00EF3C74" w:rsidRPr="003750C0" w:rsidRDefault="00710779" w:rsidP="00710779">
            <w:pPr>
              <w:numPr>
                <w:ilvl w:val="0"/>
                <w:numId w:val="11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583CDC" w:rsidRPr="003750C0">
              <w:rPr>
                <w:rFonts w:ascii="Arial" w:eastAsia="Times New Roman" w:hAnsi="Arial" w:cs="Arial"/>
              </w:rPr>
              <w:t>ominates the convers</w:t>
            </w:r>
            <w:r w:rsidR="009F05E9" w:rsidRPr="003750C0">
              <w:rPr>
                <w:rFonts w:ascii="Arial" w:eastAsia="Times New Roman" w:hAnsi="Arial" w:cs="Arial"/>
              </w:rPr>
              <w:t>ation by frequent initiation/</w:t>
            </w:r>
            <w:r w:rsidR="00583CDC" w:rsidRPr="003750C0">
              <w:rPr>
                <w:rFonts w:ascii="Arial" w:eastAsia="Times New Roman" w:hAnsi="Arial" w:cs="Arial"/>
              </w:rPr>
              <w:t>lengthy responses</w:t>
            </w:r>
          </w:p>
          <w:p w14:paraId="3F38C518" w14:textId="77777777" w:rsidR="00C029FD" w:rsidRPr="003750C0" w:rsidRDefault="00C029FD" w:rsidP="00710779">
            <w:pPr>
              <w:numPr>
                <w:ilvl w:val="0"/>
                <w:numId w:val="11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  <w:p w14:paraId="7FEE06B4" w14:textId="77777777" w:rsidR="00EF3C74" w:rsidRPr="003750C0" w:rsidRDefault="00EF3C74" w:rsidP="00710779">
            <w:pPr>
              <w:spacing w:after="0" w:line="222" w:lineRule="auto"/>
              <w:rPr>
                <w:rFonts w:ascii="Arial" w:eastAsia="Times New Roman" w:hAnsi="Arial" w:cs="Arial"/>
              </w:rPr>
            </w:pPr>
          </w:p>
        </w:tc>
      </w:tr>
      <w:tr w:rsidR="00EF3C74" w:rsidRPr="003750C0" w14:paraId="4A7931F9" w14:textId="77777777" w:rsidTr="00710779">
        <w:trPr>
          <w:trHeight w:val="4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4A90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lastRenderedPageBreak/>
              <w:t>Topic initiation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DE8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14F2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3E8A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F792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61CC" w14:textId="36D3BBE3" w:rsidR="00EF3C74" w:rsidRPr="003750C0" w:rsidRDefault="00710779" w:rsidP="00710779">
            <w:pPr>
              <w:numPr>
                <w:ilvl w:val="0"/>
                <w:numId w:val="7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583CDC" w:rsidRPr="003750C0">
              <w:rPr>
                <w:rFonts w:ascii="Arial" w:eastAsia="Times New Roman" w:hAnsi="Arial" w:cs="Arial"/>
              </w:rPr>
              <w:t>oes not initiate new topics</w:t>
            </w:r>
          </w:p>
          <w:p w14:paraId="4F5E5AA7" w14:textId="01884A8C" w:rsidR="00EF3C74" w:rsidRPr="003750C0" w:rsidRDefault="00710779" w:rsidP="00710779">
            <w:pPr>
              <w:numPr>
                <w:ilvl w:val="0"/>
                <w:numId w:val="7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</w:t>
            </w:r>
            <w:r w:rsidR="00583CDC" w:rsidRPr="003750C0">
              <w:rPr>
                <w:rFonts w:ascii="Arial" w:eastAsia="Times New Roman" w:hAnsi="Arial" w:cs="Arial"/>
              </w:rPr>
              <w:t>nitiates too many topics</w:t>
            </w:r>
            <w:r w:rsidR="00F31E74" w:rsidRPr="003750C0">
              <w:rPr>
                <w:rFonts w:ascii="Arial" w:eastAsia="Times New Roman" w:hAnsi="Arial" w:cs="Arial"/>
              </w:rPr>
              <w:t>/</w:t>
            </w:r>
            <w:r w:rsidR="00583CDC" w:rsidRPr="003750C0">
              <w:rPr>
                <w:rFonts w:ascii="Arial" w:eastAsia="Times New Roman" w:hAnsi="Arial" w:cs="Arial"/>
              </w:rPr>
              <w:t>changes topics too frequently</w:t>
            </w:r>
          </w:p>
          <w:p w14:paraId="71C89B7F" w14:textId="77777777" w:rsidR="00C029FD" w:rsidRPr="003750C0" w:rsidRDefault="00C029FD" w:rsidP="00710779">
            <w:pPr>
              <w:numPr>
                <w:ilvl w:val="0"/>
                <w:numId w:val="7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  <w:p w14:paraId="38024761" w14:textId="77777777" w:rsidR="00EF3C74" w:rsidRPr="003750C0" w:rsidRDefault="00EF3C74" w:rsidP="00710779">
            <w:pPr>
              <w:spacing w:after="0" w:line="222" w:lineRule="auto"/>
              <w:rPr>
                <w:rFonts w:ascii="Arial" w:eastAsia="Times New Roman" w:hAnsi="Arial" w:cs="Arial"/>
              </w:rPr>
            </w:pPr>
          </w:p>
        </w:tc>
      </w:tr>
      <w:tr w:rsidR="00EF3C74" w:rsidRPr="003750C0" w14:paraId="5BD31B87" w14:textId="77777777" w:rsidTr="00710779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037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t xml:space="preserve">Topic </w:t>
            </w:r>
            <w:r w:rsidR="00554F67" w:rsidRPr="003750C0">
              <w:rPr>
                <w:rFonts w:ascii="Arial" w:eastAsia="Times New Roman" w:hAnsi="Arial" w:cs="Arial"/>
                <w:b/>
              </w:rPr>
              <w:t>Management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0E4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0C8A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B837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E4A7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3421" w14:textId="608AB4A3" w:rsidR="001338AE" w:rsidRPr="003750C0" w:rsidRDefault="00710779" w:rsidP="00710779">
            <w:pPr>
              <w:numPr>
                <w:ilvl w:val="0"/>
                <w:numId w:val="4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="00583CDC" w:rsidRPr="003750C0">
              <w:rPr>
                <w:rFonts w:ascii="Arial" w:eastAsia="Times New Roman" w:hAnsi="Arial" w:cs="Arial"/>
              </w:rPr>
              <w:t>rovides</w:t>
            </w:r>
            <w:r w:rsidR="001338AE" w:rsidRPr="003750C0">
              <w:rPr>
                <w:rFonts w:ascii="Arial" w:eastAsia="Times New Roman" w:hAnsi="Arial" w:cs="Arial"/>
              </w:rPr>
              <w:t xml:space="preserve"> </w:t>
            </w:r>
            <w:r w:rsidR="00583CDC" w:rsidRPr="003750C0">
              <w:rPr>
                <w:rFonts w:ascii="Arial" w:eastAsia="Times New Roman" w:hAnsi="Arial" w:cs="Arial"/>
              </w:rPr>
              <w:t>excessive amount of detail</w:t>
            </w:r>
          </w:p>
          <w:p w14:paraId="7DD5CFDE" w14:textId="4AE5DE4A" w:rsidR="001600F2" w:rsidRPr="003750C0" w:rsidRDefault="00710779" w:rsidP="00710779">
            <w:pPr>
              <w:numPr>
                <w:ilvl w:val="0"/>
                <w:numId w:val="4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1338AE" w:rsidRPr="003750C0">
              <w:rPr>
                <w:rFonts w:ascii="Arial" w:eastAsia="Times New Roman" w:hAnsi="Arial" w:cs="Arial"/>
              </w:rPr>
              <w:t>tays on one topic too long</w:t>
            </w:r>
          </w:p>
          <w:p w14:paraId="5848410C" w14:textId="7250CD77" w:rsidR="00EF3C74" w:rsidRPr="003750C0" w:rsidRDefault="00710779" w:rsidP="00710779">
            <w:pPr>
              <w:numPr>
                <w:ilvl w:val="0"/>
                <w:numId w:val="4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</w:t>
            </w:r>
            <w:r w:rsidR="001600F2" w:rsidRPr="003750C0">
              <w:rPr>
                <w:rFonts w:ascii="Arial" w:eastAsia="Times New Roman" w:hAnsi="Arial" w:cs="Arial"/>
              </w:rPr>
              <w:t>eturns to the same topic over and over</w:t>
            </w:r>
            <w:r w:rsidR="00583CDC" w:rsidRPr="003750C0">
              <w:rPr>
                <w:rFonts w:ascii="Arial" w:eastAsia="Times New Roman" w:hAnsi="Arial" w:cs="Arial"/>
              </w:rPr>
              <w:t xml:space="preserve"> </w:t>
            </w:r>
          </w:p>
          <w:p w14:paraId="66F44C7D" w14:textId="2EE158E4" w:rsidR="00EF3C74" w:rsidRPr="003750C0" w:rsidRDefault="00710779" w:rsidP="00710779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="00583CDC" w:rsidRPr="003750C0">
              <w:rPr>
                <w:rFonts w:ascii="Arial" w:eastAsia="Times New Roman" w:hAnsi="Arial" w:cs="Arial"/>
              </w:rPr>
              <w:t>rovides too few details</w:t>
            </w:r>
          </w:p>
          <w:p w14:paraId="45273D2A" w14:textId="06C78A87" w:rsidR="00EF3C74" w:rsidRPr="003750C0" w:rsidRDefault="00710779" w:rsidP="00710779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="00583CDC" w:rsidRPr="003750C0">
              <w:rPr>
                <w:rFonts w:ascii="Arial" w:eastAsia="Times New Roman" w:hAnsi="Arial" w:cs="Arial"/>
              </w:rPr>
              <w:t>rovide</w:t>
            </w:r>
            <w:r w:rsidR="00F31E74" w:rsidRPr="003750C0">
              <w:rPr>
                <w:rFonts w:ascii="Arial" w:eastAsia="Times New Roman" w:hAnsi="Arial" w:cs="Arial"/>
              </w:rPr>
              <w:t>s</w:t>
            </w:r>
            <w:r w:rsidR="00583CDC" w:rsidRPr="003750C0">
              <w:rPr>
                <w:rFonts w:ascii="Arial" w:eastAsia="Times New Roman" w:hAnsi="Arial" w:cs="Arial"/>
              </w:rPr>
              <w:t xml:space="preserve"> irrelevant or tangential details</w:t>
            </w:r>
          </w:p>
          <w:p w14:paraId="0D62415D" w14:textId="3C40E954" w:rsidR="00410AF1" w:rsidRPr="003750C0" w:rsidRDefault="00710779" w:rsidP="00710779">
            <w:pPr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="001338AE" w:rsidRPr="003750C0">
              <w:rPr>
                <w:rFonts w:ascii="Arial" w:eastAsia="Times New Roman" w:hAnsi="Arial" w:cs="Arial"/>
              </w:rPr>
              <w:t xml:space="preserve">rovides </w:t>
            </w:r>
            <w:r w:rsidR="00410AF1" w:rsidRPr="003750C0">
              <w:rPr>
                <w:rFonts w:ascii="Arial" w:eastAsia="Times New Roman" w:hAnsi="Arial" w:cs="Arial"/>
              </w:rPr>
              <w:t>out-of-sync comment/irrelevant</w:t>
            </w:r>
            <w:r w:rsidR="009C19BB" w:rsidRPr="003750C0">
              <w:rPr>
                <w:rFonts w:ascii="Arial" w:eastAsia="Times New Roman" w:hAnsi="Arial" w:cs="Arial"/>
              </w:rPr>
              <w:t>/off topic</w:t>
            </w:r>
            <w:r w:rsidR="00410AF1" w:rsidRPr="003750C0">
              <w:rPr>
                <w:rFonts w:ascii="Arial" w:eastAsia="Times New Roman" w:hAnsi="Arial" w:cs="Arial"/>
              </w:rPr>
              <w:t xml:space="preserve"> comment</w:t>
            </w:r>
            <w:r w:rsidR="00BF48BC" w:rsidRPr="003750C0">
              <w:rPr>
                <w:rFonts w:ascii="Arial" w:eastAsia="Times New Roman" w:hAnsi="Arial" w:cs="Arial"/>
              </w:rPr>
              <w:t>s</w:t>
            </w:r>
          </w:p>
          <w:p w14:paraId="0D723CBE" w14:textId="77777777" w:rsidR="00410AF1" w:rsidRPr="003750C0" w:rsidRDefault="00410AF1" w:rsidP="00710779">
            <w:pPr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  <w:p w14:paraId="400A079E" w14:textId="77777777" w:rsidR="00C029FD" w:rsidRPr="003750C0" w:rsidRDefault="00C029FD" w:rsidP="0071077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F3C74" w:rsidRPr="003750C0" w14:paraId="4C9CC99E" w14:textId="77777777" w:rsidTr="00710779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EFCC" w14:textId="0F85E725" w:rsidR="00EF3C74" w:rsidRPr="003750C0" w:rsidRDefault="00583CDC" w:rsidP="00710779">
            <w:pPr>
              <w:spacing w:after="0" w:line="222" w:lineRule="auto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t>Pronoun Use/Referen</w:t>
            </w:r>
            <w:r w:rsidR="004378F1">
              <w:rPr>
                <w:rFonts w:ascii="Arial" w:eastAsia="Times New Roman" w:hAnsi="Arial" w:cs="Arial"/>
                <w:b/>
              </w:rPr>
              <w:t>ts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3235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17F0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0F41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0BE0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735B" w14:textId="4C830CB8" w:rsidR="00EF3C74" w:rsidRPr="003750C0" w:rsidRDefault="00710779" w:rsidP="00710779">
            <w:pPr>
              <w:numPr>
                <w:ilvl w:val="0"/>
                <w:numId w:val="5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</w:t>
            </w:r>
            <w:r w:rsidR="00E3374F" w:rsidRPr="003750C0">
              <w:rPr>
                <w:rFonts w:ascii="Arial" w:eastAsia="Times New Roman" w:hAnsi="Arial" w:cs="Arial"/>
              </w:rPr>
              <w:t>onfuse</w:t>
            </w:r>
            <w:r w:rsidR="00410AF1" w:rsidRPr="003750C0">
              <w:rPr>
                <w:rFonts w:ascii="Arial" w:eastAsia="Times New Roman" w:hAnsi="Arial" w:cs="Arial"/>
              </w:rPr>
              <w:t>s</w:t>
            </w:r>
            <w:r w:rsidR="00E3374F" w:rsidRPr="003750C0">
              <w:rPr>
                <w:rFonts w:ascii="Arial" w:eastAsia="Times New Roman" w:hAnsi="Arial" w:cs="Arial"/>
              </w:rPr>
              <w:t xml:space="preserve"> </w:t>
            </w:r>
            <w:r w:rsidR="007D2271" w:rsidRPr="003750C0">
              <w:rPr>
                <w:rFonts w:ascii="Arial" w:eastAsia="Times New Roman" w:hAnsi="Arial" w:cs="Arial"/>
              </w:rPr>
              <w:t>gender pronouns (e.g., uses “he” for “she”)</w:t>
            </w:r>
          </w:p>
          <w:p w14:paraId="43F941E0" w14:textId="26BC9E73" w:rsidR="00EF3C74" w:rsidRPr="003750C0" w:rsidRDefault="00710779" w:rsidP="00710779">
            <w:pPr>
              <w:numPr>
                <w:ilvl w:val="0"/>
                <w:numId w:val="5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</w:t>
            </w:r>
            <w:r w:rsidR="009F05E9" w:rsidRPr="003750C0">
              <w:rPr>
                <w:rFonts w:ascii="Arial" w:eastAsia="Times New Roman" w:hAnsi="Arial" w:cs="Arial"/>
              </w:rPr>
              <w:t>eferen</w:t>
            </w:r>
            <w:r w:rsidR="00A95276">
              <w:rPr>
                <w:rFonts w:ascii="Arial" w:eastAsia="Times New Roman" w:hAnsi="Arial" w:cs="Arial"/>
              </w:rPr>
              <w:t>ts</w:t>
            </w:r>
            <w:r w:rsidR="009F05E9" w:rsidRPr="003750C0">
              <w:rPr>
                <w:rFonts w:ascii="Arial" w:eastAsia="Times New Roman" w:hAnsi="Arial" w:cs="Arial"/>
              </w:rPr>
              <w:t xml:space="preserve"> </w:t>
            </w:r>
            <w:r w:rsidR="00583CDC" w:rsidRPr="003750C0">
              <w:rPr>
                <w:rFonts w:ascii="Arial" w:eastAsia="Times New Roman" w:hAnsi="Arial" w:cs="Arial"/>
              </w:rPr>
              <w:t>unclear</w:t>
            </w:r>
            <w:r w:rsidR="009F05E9" w:rsidRPr="003750C0">
              <w:rPr>
                <w:rFonts w:ascii="Arial" w:eastAsia="Times New Roman" w:hAnsi="Arial" w:cs="Arial"/>
              </w:rPr>
              <w:t xml:space="preserve">; </w:t>
            </w:r>
            <w:r>
              <w:rPr>
                <w:rFonts w:ascii="Arial" w:eastAsia="Times New Roman" w:hAnsi="Arial" w:cs="Arial"/>
              </w:rPr>
              <w:t>i</w:t>
            </w:r>
            <w:r w:rsidR="00410AF1" w:rsidRPr="003750C0">
              <w:rPr>
                <w:rFonts w:ascii="Arial" w:eastAsia="Times New Roman" w:hAnsi="Arial" w:cs="Arial"/>
              </w:rPr>
              <w:t>ntrod</w:t>
            </w:r>
            <w:r w:rsidR="009F05E9" w:rsidRPr="003750C0">
              <w:rPr>
                <w:rFonts w:ascii="Arial" w:eastAsia="Times New Roman" w:hAnsi="Arial" w:cs="Arial"/>
              </w:rPr>
              <w:t>uces new person without</w:t>
            </w:r>
            <w:r w:rsidR="00410AF1" w:rsidRPr="003750C0">
              <w:rPr>
                <w:rFonts w:ascii="Arial" w:eastAsia="Times New Roman" w:hAnsi="Arial" w:cs="Arial"/>
              </w:rPr>
              <w:t xml:space="preserve"> background</w:t>
            </w:r>
          </w:p>
          <w:p w14:paraId="4C6103B8" w14:textId="1E5DE02A" w:rsidR="003A7A59" w:rsidRDefault="00710779" w:rsidP="00710779">
            <w:pPr>
              <w:numPr>
                <w:ilvl w:val="0"/>
                <w:numId w:val="5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</w:t>
            </w:r>
            <w:r w:rsidR="00410AF1" w:rsidRPr="003750C0">
              <w:rPr>
                <w:rFonts w:ascii="Arial" w:eastAsia="Times New Roman" w:hAnsi="Arial" w:cs="Arial"/>
              </w:rPr>
              <w:t xml:space="preserve">ses multiple “he” or “she” pronouns without clearly identifying which </w:t>
            </w:r>
            <w:r w:rsidR="007D2271" w:rsidRPr="003750C0">
              <w:rPr>
                <w:rFonts w:ascii="Arial" w:eastAsia="Times New Roman" w:hAnsi="Arial" w:cs="Arial"/>
              </w:rPr>
              <w:t>“</w:t>
            </w:r>
            <w:r w:rsidR="00410AF1" w:rsidRPr="003750C0">
              <w:rPr>
                <w:rFonts w:ascii="Arial" w:eastAsia="Times New Roman" w:hAnsi="Arial" w:cs="Arial"/>
              </w:rPr>
              <w:t>he</w:t>
            </w:r>
            <w:r w:rsidR="007D2271" w:rsidRPr="003750C0">
              <w:rPr>
                <w:rFonts w:ascii="Arial" w:eastAsia="Times New Roman" w:hAnsi="Arial" w:cs="Arial"/>
              </w:rPr>
              <w:t>”</w:t>
            </w:r>
            <w:r w:rsidR="00410AF1" w:rsidRPr="003750C0">
              <w:rPr>
                <w:rFonts w:ascii="Arial" w:eastAsia="Times New Roman" w:hAnsi="Arial" w:cs="Arial"/>
              </w:rPr>
              <w:t xml:space="preserve"> or </w:t>
            </w:r>
            <w:r w:rsidR="007D2271" w:rsidRPr="003750C0">
              <w:rPr>
                <w:rFonts w:ascii="Arial" w:eastAsia="Times New Roman" w:hAnsi="Arial" w:cs="Arial"/>
              </w:rPr>
              <w:t>“</w:t>
            </w:r>
            <w:r w:rsidR="00410AF1" w:rsidRPr="003750C0">
              <w:rPr>
                <w:rFonts w:ascii="Arial" w:eastAsia="Times New Roman" w:hAnsi="Arial" w:cs="Arial"/>
              </w:rPr>
              <w:t>she</w:t>
            </w:r>
            <w:r w:rsidR="007D2271" w:rsidRPr="003750C0">
              <w:rPr>
                <w:rFonts w:ascii="Arial" w:eastAsia="Times New Roman" w:hAnsi="Arial" w:cs="Arial"/>
              </w:rPr>
              <w:t>”</w:t>
            </w:r>
            <w:r w:rsidR="00410AF1" w:rsidRPr="003750C0">
              <w:rPr>
                <w:rFonts w:ascii="Arial" w:eastAsia="Times New Roman" w:hAnsi="Arial" w:cs="Arial"/>
              </w:rPr>
              <w:t xml:space="preserve"> is being talked about</w:t>
            </w:r>
          </w:p>
          <w:p w14:paraId="126D6601" w14:textId="77777777" w:rsidR="00710779" w:rsidRPr="003750C0" w:rsidRDefault="00710779" w:rsidP="00710779">
            <w:pPr>
              <w:numPr>
                <w:ilvl w:val="0"/>
                <w:numId w:val="5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  <w:p w14:paraId="40D87F6A" w14:textId="77777777" w:rsidR="00EF3C74" w:rsidRPr="003750C0" w:rsidRDefault="00EF3C74" w:rsidP="00710779">
            <w:pPr>
              <w:spacing w:after="0" w:line="222" w:lineRule="auto"/>
              <w:rPr>
                <w:rFonts w:ascii="Arial" w:eastAsia="Times New Roman" w:hAnsi="Arial" w:cs="Arial"/>
              </w:rPr>
            </w:pPr>
          </w:p>
        </w:tc>
      </w:tr>
      <w:tr w:rsidR="00EF3C74" w:rsidRPr="003750C0" w14:paraId="1ACA7A75" w14:textId="77777777" w:rsidTr="00710779">
        <w:trPr>
          <w:trHeight w:val="4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9082" w14:textId="77777777" w:rsidR="00EF3C74" w:rsidRPr="003750C0" w:rsidRDefault="00CD7231" w:rsidP="00710779">
            <w:pPr>
              <w:spacing w:after="0" w:line="222" w:lineRule="auto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t>Language use (overly formal</w:t>
            </w:r>
            <w:r w:rsidR="000001E6" w:rsidRPr="003750C0">
              <w:rPr>
                <w:rFonts w:ascii="Arial" w:eastAsia="Times New Roman" w:hAnsi="Arial" w:cs="Arial"/>
                <w:b/>
              </w:rPr>
              <w:t xml:space="preserve"> or stereotypic or unusual</w:t>
            </w:r>
            <w:r w:rsidRPr="003750C0">
              <w:rPr>
                <w:rFonts w:ascii="Arial" w:eastAsia="Times New Roman" w:hAnsi="Arial" w:cs="Arial"/>
                <w:b/>
              </w:rPr>
              <w:t>)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AA76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4589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7C5A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4B88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7B25" w14:textId="3B510B0D" w:rsidR="00EF3C74" w:rsidRPr="003750C0" w:rsidRDefault="00710779" w:rsidP="00710779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</w:t>
            </w:r>
            <w:r w:rsidR="00583CDC" w:rsidRPr="003750C0">
              <w:rPr>
                <w:rFonts w:ascii="Arial" w:eastAsia="Times New Roman" w:hAnsi="Arial" w:cs="Arial"/>
              </w:rPr>
              <w:t>ses language that is overly familiar for context</w:t>
            </w:r>
          </w:p>
          <w:p w14:paraId="71791301" w14:textId="67298BF9" w:rsidR="00EF3C74" w:rsidRPr="003750C0" w:rsidRDefault="00710779" w:rsidP="00710779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</w:t>
            </w:r>
            <w:r w:rsidR="00583CDC" w:rsidRPr="003750C0">
              <w:rPr>
                <w:rFonts w:ascii="Arial" w:eastAsia="Times New Roman" w:hAnsi="Arial" w:cs="Arial"/>
              </w:rPr>
              <w:t>ses language that is overly formal for context</w:t>
            </w:r>
          </w:p>
          <w:p w14:paraId="4CDB0207" w14:textId="317A1E80" w:rsidR="00C029FD" w:rsidRPr="003750C0" w:rsidRDefault="00710779" w:rsidP="00710779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</w:t>
            </w:r>
            <w:r w:rsidR="00CD7231" w:rsidRPr="003750C0">
              <w:rPr>
                <w:rFonts w:ascii="Arial" w:eastAsia="Times New Roman" w:hAnsi="Arial" w:cs="Arial"/>
              </w:rPr>
              <w:t xml:space="preserve">ses unexpected stereotyped words and phrases </w:t>
            </w:r>
            <w:r w:rsidR="000001E6" w:rsidRPr="003750C0">
              <w:rPr>
                <w:rFonts w:ascii="Arial" w:eastAsia="Times New Roman" w:hAnsi="Arial" w:cs="Arial"/>
              </w:rPr>
              <w:t>(these may be from TV shows, movies, phrases used by adults</w:t>
            </w:r>
            <w:r w:rsidR="00B31260" w:rsidRPr="003750C0">
              <w:rPr>
                <w:rFonts w:ascii="Arial" w:eastAsia="Times New Roman" w:hAnsi="Arial" w:cs="Arial"/>
              </w:rPr>
              <w:t>)</w:t>
            </w:r>
          </w:p>
          <w:p w14:paraId="08E99958" w14:textId="68236E60" w:rsidR="000001E6" w:rsidRPr="003750C0" w:rsidRDefault="00710779" w:rsidP="00710779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</w:t>
            </w:r>
            <w:r w:rsidR="009F05E9" w:rsidRPr="003750C0">
              <w:rPr>
                <w:rFonts w:ascii="Arial" w:eastAsia="Times New Roman" w:hAnsi="Arial" w:cs="Arial"/>
              </w:rPr>
              <w:t xml:space="preserve">ses </w:t>
            </w:r>
            <w:r w:rsidR="000001E6" w:rsidRPr="003750C0">
              <w:rPr>
                <w:rFonts w:ascii="Arial" w:eastAsia="Times New Roman" w:hAnsi="Arial" w:cs="Arial"/>
              </w:rPr>
              <w:t>s</w:t>
            </w:r>
            <w:r w:rsidR="007F6BDF">
              <w:rPr>
                <w:rFonts w:ascii="Arial" w:eastAsia="Times New Roman" w:hAnsi="Arial" w:cs="Arial"/>
              </w:rPr>
              <w:t>ame</w:t>
            </w:r>
            <w:r w:rsidR="000001E6" w:rsidRPr="003750C0">
              <w:rPr>
                <w:rFonts w:ascii="Arial" w:eastAsia="Times New Roman" w:hAnsi="Arial" w:cs="Arial"/>
              </w:rPr>
              <w:t xml:space="preserve"> word</w:t>
            </w:r>
            <w:r w:rsidR="009F05E9" w:rsidRPr="003750C0">
              <w:rPr>
                <w:rFonts w:ascii="Arial" w:eastAsia="Times New Roman" w:hAnsi="Arial" w:cs="Arial"/>
              </w:rPr>
              <w:t xml:space="preserve">/phrase to express several </w:t>
            </w:r>
            <w:r w:rsidR="000001E6" w:rsidRPr="003750C0">
              <w:rPr>
                <w:rFonts w:ascii="Arial" w:eastAsia="Times New Roman" w:hAnsi="Arial" w:cs="Arial"/>
              </w:rPr>
              <w:t>communication functions</w:t>
            </w:r>
          </w:p>
          <w:p w14:paraId="04AC6D6F" w14:textId="77777777" w:rsidR="003A7A59" w:rsidRPr="003750C0" w:rsidRDefault="003A7A59" w:rsidP="00710779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  <w:p w14:paraId="65EEF218" w14:textId="77777777" w:rsidR="000001E6" w:rsidRPr="003750C0" w:rsidRDefault="000001E6" w:rsidP="00710779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F3C74" w:rsidRPr="003750C0" w14:paraId="3A56C35F" w14:textId="77777777" w:rsidTr="00710779">
        <w:trPr>
          <w:trHeight w:val="176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9805" w14:textId="77777777" w:rsidR="00EF3C74" w:rsidRPr="003750C0" w:rsidRDefault="00410AF1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lastRenderedPageBreak/>
              <w:t xml:space="preserve">Unrepaired </w:t>
            </w:r>
            <w:r w:rsidR="00583CDC" w:rsidRPr="003750C0">
              <w:rPr>
                <w:rFonts w:ascii="Arial" w:eastAsia="Times New Roman" w:hAnsi="Arial" w:cs="Arial"/>
                <w:b/>
              </w:rPr>
              <w:t>Communication breakdown</w:t>
            </w:r>
            <w:r w:rsidR="00CD7231" w:rsidRPr="003750C0">
              <w:rPr>
                <w:rFonts w:ascii="Arial" w:eastAsia="Times New Roman" w:hAnsi="Arial" w:cs="Arial"/>
                <w:b/>
              </w:rPr>
              <w:t>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D686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C34D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4C1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D0EE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29BC" w14:textId="73C1E620" w:rsidR="00EF3C74" w:rsidRPr="003750C0" w:rsidRDefault="00710779" w:rsidP="00710779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Does</w:t>
            </w:r>
            <w:r w:rsidR="00583CDC" w:rsidRPr="003750C0">
              <w:rPr>
                <w:rFonts w:ascii="Arial" w:eastAsia="Times New Roman" w:hAnsi="Arial" w:cs="Arial"/>
              </w:rPr>
              <w:t xml:space="preserve"> not respond when partner is confused or asks for clarification</w:t>
            </w:r>
          </w:p>
          <w:p w14:paraId="2E54C61F" w14:textId="086B1FC9" w:rsidR="00EF3C74" w:rsidRPr="003750C0" w:rsidRDefault="00710779" w:rsidP="00710779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</w:t>
            </w:r>
            <w:r w:rsidR="00583CDC" w:rsidRPr="003750C0">
              <w:rPr>
                <w:rFonts w:ascii="Arial" w:eastAsia="Times New Roman" w:hAnsi="Arial" w:cs="Arial"/>
              </w:rPr>
              <w:t>espond</w:t>
            </w:r>
            <w:r w:rsidR="00410AF1" w:rsidRPr="003750C0">
              <w:rPr>
                <w:rFonts w:ascii="Arial" w:eastAsia="Times New Roman" w:hAnsi="Arial" w:cs="Arial"/>
              </w:rPr>
              <w:t xml:space="preserve">ed to request for </w:t>
            </w:r>
            <w:r w:rsidR="004D4134" w:rsidRPr="003750C0">
              <w:rPr>
                <w:rFonts w:ascii="Arial" w:eastAsia="Times New Roman" w:hAnsi="Arial" w:cs="Arial"/>
              </w:rPr>
              <w:t>clarification,</w:t>
            </w:r>
            <w:r w:rsidR="00583CDC" w:rsidRPr="003750C0">
              <w:rPr>
                <w:rFonts w:ascii="Arial" w:eastAsia="Times New Roman" w:hAnsi="Arial" w:cs="Arial"/>
              </w:rPr>
              <w:t xml:space="preserve"> but response </w:t>
            </w:r>
            <w:r w:rsidR="00410AF1" w:rsidRPr="003750C0">
              <w:rPr>
                <w:rFonts w:ascii="Arial" w:eastAsia="Times New Roman" w:hAnsi="Arial" w:cs="Arial"/>
              </w:rPr>
              <w:t xml:space="preserve">was </w:t>
            </w:r>
            <w:r w:rsidR="00CA584A" w:rsidRPr="003750C0">
              <w:rPr>
                <w:rFonts w:ascii="Arial" w:eastAsia="Times New Roman" w:hAnsi="Arial" w:cs="Arial"/>
              </w:rPr>
              <w:t>unclear or off topic</w:t>
            </w:r>
          </w:p>
          <w:p w14:paraId="37E1728A" w14:textId="7F6A5585" w:rsidR="00CA584A" w:rsidRPr="003750C0" w:rsidRDefault="00710779" w:rsidP="00710779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410AF1" w:rsidRPr="003750C0">
              <w:rPr>
                <w:rFonts w:ascii="Arial" w:eastAsia="Times New Roman" w:hAnsi="Arial" w:cs="Arial"/>
              </w:rPr>
              <w:t>oes not ask for clarification when confused</w:t>
            </w:r>
          </w:p>
          <w:p w14:paraId="05416F48" w14:textId="02209ADB" w:rsidR="00CA584A" w:rsidRPr="003750C0" w:rsidRDefault="00CA584A" w:rsidP="00710779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F3C74" w:rsidRPr="003750C0" w14:paraId="71527BED" w14:textId="77777777" w:rsidTr="00710779">
        <w:trPr>
          <w:trHeight w:val="11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DF6A" w14:textId="2A63ACC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t>Proximity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BF6C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6AE1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E8A5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D08C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2CBA" w14:textId="107BBA3A" w:rsidR="00EF3C74" w:rsidRPr="003750C0" w:rsidRDefault="00710779" w:rsidP="00710779">
            <w:pPr>
              <w:numPr>
                <w:ilvl w:val="0"/>
                <w:numId w:val="8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583CDC" w:rsidRPr="003750C0">
              <w:rPr>
                <w:rFonts w:ascii="Arial" w:eastAsia="Times New Roman" w:hAnsi="Arial" w:cs="Arial"/>
              </w:rPr>
              <w:t>tands or leans in unusually close to partner</w:t>
            </w:r>
          </w:p>
          <w:p w14:paraId="4A9AB94F" w14:textId="203CB47E" w:rsidR="00EF3C74" w:rsidRPr="003750C0" w:rsidRDefault="00710779" w:rsidP="00710779">
            <w:pPr>
              <w:numPr>
                <w:ilvl w:val="0"/>
                <w:numId w:val="8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0E3BE2" w:rsidRPr="003750C0">
              <w:rPr>
                <w:rFonts w:ascii="Arial" w:eastAsia="Times New Roman" w:hAnsi="Arial" w:cs="Arial"/>
              </w:rPr>
              <w:t>tands</w:t>
            </w:r>
            <w:r>
              <w:rPr>
                <w:rFonts w:ascii="Arial" w:eastAsia="Times New Roman" w:hAnsi="Arial" w:cs="Arial"/>
              </w:rPr>
              <w:t xml:space="preserve"> (moves chair)</w:t>
            </w:r>
            <w:r w:rsidR="000E3BE2" w:rsidRPr="003750C0">
              <w:rPr>
                <w:rFonts w:ascii="Arial" w:eastAsia="Times New Roman" w:hAnsi="Arial" w:cs="Arial"/>
              </w:rPr>
              <w:t xml:space="preserve"> unusually </w:t>
            </w:r>
            <w:r w:rsidR="00583CDC" w:rsidRPr="003750C0">
              <w:rPr>
                <w:rFonts w:ascii="Arial" w:eastAsia="Times New Roman" w:hAnsi="Arial" w:cs="Arial"/>
              </w:rPr>
              <w:t>far from partner</w:t>
            </w:r>
          </w:p>
          <w:p w14:paraId="2CC3DF19" w14:textId="77777777" w:rsidR="00C029FD" w:rsidRPr="003750C0" w:rsidRDefault="00C029FD" w:rsidP="00710779">
            <w:pPr>
              <w:numPr>
                <w:ilvl w:val="0"/>
                <w:numId w:val="8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</w:tc>
      </w:tr>
      <w:tr w:rsidR="00EF3C74" w:rsidRPr="003750C0" w14:paraId="76E7F459" w14:textId="77777777" w:rsidTr="00710779">
        <w:trPr>
          <w:trHeight w:val="179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15A2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  <w:b/>
              </w:rPr>
            </w:pPr>
            <w:r w:rsidRPr="003750C0">
              <w:rPr>
                <w:rFonts w:ascii="Arial" w:eastAsia="Times New Roman" w:hAnsi="Arial" w:cs="Arial"/>
                <w:b/>
              </w:rPr>
              <w:t>Non-verbal behaviors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95EF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C080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BDB3" w14:textId="77777777" w:rsidR="00EF3C74" w:rsidRPr="003750C0" w:rsidRDefault="00583CDC" w:rsidP="00710779">
            <w:pPr>
              <w:spacing w:after="0" w:line="222" w:lineRule="auto"/>
              <w:ind w:left="99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55A5" w14:textId="77777777" w:rsidR="00EF3C74" w:rsidRPr="003750C0" w:rsidRDefault="00583CDC" w:rsidP="00710779">
            <w:pPr>
              <w:spacing w:after="0" w:line="222" w:lineRule="auto"/>
              <w:ind w:left="102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CC72" w14:textId="77777777" w:rsidR="00710779" w:rsidRDefault="000E3BE2" w:rsidP="00710779">
            <w:pPr>
              <w:spacing w:after="0" w:line="222" w:lineRule="auto"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 xml:space="preserve">  </w:t>
            </w:r>
            <w:r w:rsidR="00710779">
              <w:rPr>
                <w:rFonts w:ascii="Arial" w:eastAsia="Times New Roman" w:hAnsi="Arial" w:cs="Arial"/>
              </w:rPr>
              <w:t>N</w:t>
            </w:r>
            <w:r w:rsidRPr="003750C0">
              <w:rPr>
                <w:rFonts w:ascii="Arial" w:eastAsia="Times New Roman" w:hAnsi="Arial" w:cs="Arial"/>
              </w:rPr>
              <w:t>onverbal behaviors</w:t>
            </w:r>
            <w:r w:rsidR="00710779">
              <w:rPr>
                <w:rFonts w:ascii="Arial" w:eastAsia="Times New Roman" w:hAnsi="Arial" w:cs="Arial"/>
              </w:rPr>
              <w:t xml:space="preserve"> </w:t>
            </w:r>
            <w:r w:rsidRPr="003750C0">
              <w:rPr>
                <w:rFonts w:ascii="Arial" w:eastAsia="Times New Roman" w:hAnsi="Arial" w:cs="Arial"/>
              </w:rPr>
              <w:t>do not fit the social communicative context</w:t>
            </w:r>
            <w:r w:rsidR="00710779">
              <w:rPr>
                <w:rFonts w:ascii="Arial" w:eastAsia="Times New Roman" w:hAnsi="Arial" w:cs="Arial"/>
              </w:rPr>
              <w:t xml:space="preserve"> in one or</w:t>
            </w:r>
          </w:p>
          <w:p w14:paraId="283457B6" w14:textId="0A630EC7" w:rsidR="00EF3C74" w:rsidRPr="003750C0" w:rsidRDefault="00710779" w:rsidP="00710779">
            <w:pPr>
              <w:spacing w:after="0" w:line="222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more of the following:</w:t>
            </w:r>
            <w:r w:rsidR="00583CDC" w:rsidRPr="003750C0">
              <w:rPr>
                <w:rFonts w:ascii="Arial" w:eastAsia="Times New Roman" w:hAnsi="Arial" w:cs="Arial"/>
              </w:rPr>
              <w:t xml:space="preserve">  </w:t>
            </w:r>
          </w:p>
          <w:p w14:paraId="7B15A081" w14:textId="77777777" w:rsidR="00EF3C74" w:rsidRPr="003750C0" w:rsidRDefault="00583CDC" w:rsidP="00710779">
            <w:pPr>
              <w:numPr>
                <w:ilvl w:val="0"/>
                <w:numId w:val="3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prosody</w:t>
            </w:r>
          </w:p>
          <w:p w14:paraId="07BB6855" w14:textId="77777777" w:rsidR="00EF3C74" w:rsidRPr="003750C0" w:rsidRDefault="00583CDC" w:rsidP="00710779">
            <w:pPr>
              <w:numPr>
                <w:ilvl w:val="0"/>
                <w:numId w:val="3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gesture</w:t>
            </w:r>
          </w:p>
          <w:p w14:paraId="3B9E34E9" w14:textId="77777777" w:rsidR="00EF3C74" w:rsidRPr="003750C0" w:rsidRDefault="00583CDC" w:rsidP="00710779">
            <w:pPr>
              <w:numPr>
                <w:ilvl w:val="0"/>
                <w:numId w:val="3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facial expression</w:t>
            </w:r>
          </w:p>
          <w:p w14:paraId="10EC1F1A" w14:textId="77777777" w:rsidR="00C029FD" w:rsidRPr="003750C0" w:rsidRDefault="00CA584A" w:rsidP="00710779">
            <w:pPr>
              <w:numPr>
                <w:ilvl w:val="0"/>
                <w:numId w:val="3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  <w:r w:rsidRPr="003750C0">
              <w:rPr>
                <w:rFonts w:ascii="Arial" w:eastAsia="Times New Roman" w:hAnsi="Arial" w:cs="Arial"/>
              </w:rPr>
              <w:t>eye contact</w:t>
            </w:r>
          </w:p>
          <w:p w14:paraId="3F6092AE" w14:textId="22617C59" w:rsidR="00CA584A" w:rsidRPr="003750C0" w:rsidRDefault="00CA584A" w:rsidP="00710779">
            <w:pPr>
              <w:numPr>
                <w:ilvl w:val="0"/>
                <w:numId w:val="3"/>
              </w:numPr>
              <w:spacing w:after="0" w:line="222" w:lineRule="auto"/>
              <w:ind w:hanging="360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D043EE2" w14:textId="018BA048" w:rsidR="009F05E9" w:rsidRPr="003750C0" w:rsidRDefault="00710779" w:rsidP="009F05E9">
      <w:pPr>
        <w:spacing w:after="0" w:line="240" w:lineRule="auto"/>
        <w:ind w:right="-1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textWrapping" w:clear="all"/>
      </w:r>
    </w:p>
    <w:p w14:paraId="3B96040D" w14:textId="22606745" w:rsidR="00EF3C74" w:rsidRPr="003750C0" w:rsidRDefault="00EF3C74">
      <w:pPr>
        <w:rPr>
          <w:rFonts w:ascii="Arial" w:hAnsi="Arial" w:cs="Arial"/>
        </w:rPr>
      </w:pPr>
    </w:p>
    <w:p w14:paraId="6766813B" w14:textId="66C47361" w:rsidR="007246BD" w:rsidRPr="003750C0" w:rsidRDefault="007246BD">
      <w:pPr>
        <w:rPr>
          <w:rFonts w:ascii="Arial" w:hAnsi="Arial" w:cs="Arial"/>
        </w:rPr>
      </w:pPr>
      <w:r w:rsidRPr="003750C0">
        <w:rPr>
          <w:rFonts w:ascii="Arial" w:hAnsi="Arial" w:cs="Arial"/>
        </w:rPr>
        <w:t xml:space="preserve">Additional Comments: </w:t>
      </w:r>
    </w:p>
    <w:sectPr w:rsidR="007246BD" w:rsidRPr="003750C0" w:rsidSect="00D03FB5">
      <w:headerReference w:type="default" r:id="rId7"/>
      <w:pgSz w:w="15840" w:h="12240" w:orient="landscape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C48ED" w14:textId="77777777" w:rsidR="009B5696" w:rsidRDefault="009B5696" w:rsidP="002455E0">
      <w:pPr>
        <w:spacing w:after="0" w:line="240" w:lineRule="auto"/>
      </w:pPr>
      <w:r>
        <w:separator/>
      </w:r>
    </w:p>
  </w:endnote>
  <w:endnote w:type="continuationSeparator" w:id="0">
    <w:p w14:paraId="463F984F" w14:textId="77777777" w:rsidR="009B5696" w:rsidRDefault="009B5696" w:rsidP="0024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A933F" w14:textId="77777777" w:rsidR="009B5696" w:rsidRDefault="009B5696" w:rsidP="002455E0">
      <w:pPr>
        <w:spacing w:after="0" w:line="240" w:lineRule="auto"/>
      </w:pPr>
      <w:r>
        <w:separator/>
      </w:r>
    </w:p>
  </w:footnote>
  <w:footnote w:type="continuationSeparator" w:id="0">
    <w:p w14:paraId="385398D0" w14:textId="77777777" w:rsidR="009B5696" w:rsidRDefault="009B5696" w:rsidP="00245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674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5DFF33" w14:textId="7A3701CC" w:rsidR="002455E0" w:rsidRDefault="002455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B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EA13E6" w14:textId="77777777" w:rsidR="002455E0" w:rsidRDefault="00245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6DAF"/>
    <w:multiLevelType w:val="multilevel"/>
    <w:tmpl w:val="3ABCA73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B08665B"/>
    <w:multiLevelType w:val="multilevel"/>
    <w:tmpl w:val="06D8DBB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100A6F"/>
    <w:multiLevelType w:val="multilevel"/>
    <w:tmpl w:val="FA5C38C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6256F4"/>
    <w:multiLevelType w:val="hybridMultilevel"/>
    <w:tmpl w:val="2AC0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27C9"/>
    <w:multiLevelType w:val="multilevel"/>
    <w:tmpl w:val="F804799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0993C9A"/>
    <w:multiLevelType w:val="multilevel"/>
    <w:tmpl w:val="5AB8CC2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14476C6"/>
    <w:multiLevelType w:val="multilevel"/>
    <w:tmpl w:val="DD943A1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3507441"/>
    <w:multiLevelType w:val="multilevel"/>
    <w:tmpl w:val="74B6F29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B0C397C"/>
    <w:multiLevelType w:val="multilevel"/>
    <w:tmpl w:val="0C72AFDA"/>
    <w:lvl w:ilvl="0">
      <w:start w:val="1"/>
      <w:numFmt w:val="decimal"/>
      <w:lvlText w:val="%1."/>
      <w:lvlJc w:val="left"/>
      <w:pPr>
        <w:ind w:left="108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800" w:firstLine="1080"/>
      </w:pPr>
    </w:lvl>
    <w:lvl w:ilvl="2">
      <w:start w:val="1"/>
      <w:numFmt w:val="lowerRoman"/>
      <w:lvlText w:val="%3."/>
      <w:lvlJc w:val="right"/>
      <w:pPr>
        <w:ind w:left="2520" w:firstLine="1980"/>
      </w:pPr>
    </w:lvl>
    <w:lvl w:ilvl="3">
      <w:start w:val="1"/>
      <w:numFmt w:val="decimal"/>
      <w:lvlText w:val="%4."/>
      <w:lvlJc w:val="left"/>
      <w:pPr>
        <w:ind w:left="3240" w:firstLine="2520"/>
      </w:pPr>
    </w:lvl>
    <w:lvl w:ilvl="4">
      <w:start w:val="1"/>
      <w:numFmt w:val="lowerLetter"/>
      <w:lvlText w:val="%5."/>
      <w:lvlJc w:val="left"/>
      <w:pPr>
        <w:ind w:left="3960" w:firstLine="3240"/>
      </w:pPr>
    </w:lvl>
    <w:lvl w:ilvl="5">
      <w:start w:val="1"/>
      <w:numFmt w:val="lowerRoman"/>
      <w:lvlText w:val="%6."/>
      <w:lvlJc w:val="right"/>
      <w:pPr>
        <w:ind w:left="4680" w:firstLine="4140"/>
      </w:pPr>
    </w:lvl>
    <w:lvl w:ilvl="6">
      <w:start w:val="1"/>
      <w:numFmt w:val="decimal"/>
      <w:lvlText w:val="%7."/>
      <w:lvlJc w:val="left"/>
      <w:pPr>
        <w:ind w:left="5400" w:firstLine="4680"/>
      </w:pPr>
    </w:lvl>
    <w:lvl w:ilvl="7">
      <w:start w:val="1"/>
      <w:numFmt w:val="lowerLetter"/>
      <w:lvlText w:val="%8."/>
      <w:lvlJc w:val="left"/>
      <w:pPr>
        <w:ind w:left="6120" w:firstLine="5400"/>
      </w:pPr>
    </w:lvl>
    <w:lvl w:ilvl="8">
      <w:start w:val="1"/>
      <w:numFmt w:val="lowerRoman"/>
      <w:lvlText w:val="%9."/>
      <w:lvlJc w:val="right"/>
      <w:pPr>
        <w:ind w:left="6840" w:firstLine="6300"/>
      </w:pPr>
    </w:lvl>
  </w:abstractNum>
  <w:abstractNum w:abstractNumId="9" w15:restartNumberingAfterBreak="0">
    <w:nsid w:val="33E05617"/>
    <w:multiLevelType w:val="multilevel"/>
    <w:tmpl w:val="11901D5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A214811"/>
    <w:multiLevelType w:val="hybridMultilevel"/>
    <w:tmpl w:val="286C0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3C57"/>
    <w:multiLevelType w:val="multilevel"/>
    <w:tmpl w:val="0F30297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9B37255"/>
    <w:multiLevelType w:val="multilevel"/>
    <w:tmpl w:val="F4D651F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31B28DD"/>
    <w:multiLevelType w:val="multilevel"/>
    <w:tmpl w:val="A6C20AF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F89736A"/>
    <w:multiLevelType w:val="multilevel"/>
    <w:tmpl w:val="DF5A143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12"/>
  </w:num>
  <w:num w:numId="6">
    <w:abstractNumId w:val="8"/>
  </w:num>
  <w:num w:numId="7">
    <w:abstractNumId w:val="13"/>
  </w:num>
  <w:num w:numId="8">
    <w:abstractNumId w:val="14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74"/>
    <w:rsid w:val="000001E6"/>
    <w:rsid w:val="00012AF7"/>
    <w:rsid w:val="00026290"/>
    <w:rsid w:val="00051419"/>
    <w:rsid w:val="000A0915"/>
    <w:rsid w:val="000A143A"/>
    <w:rsid w:val="000D1C37"/>
    <w:rsid w:val="000E3BE2"/>
    <w:rsid w:val="000E6004"/>
    <w:rsid w:val="000E618E"/>
    <w:rsid w:val="000F0836"/>
    <w:rsid w:val="000F5324"/>
    <w:rsid w:val="001338AE"/>
    <w:rsid w:val="001600F2"/>
    <w:rsid w:val="00182E5A"/>
    <w:rsid w:val="001D79B9"/>
    <w:rsid w:val="001F2500"/>
    <w:rsid w:val="002455E0"/>
    <w:rsid w:val="00274F1E"/>
    <w:rsid w:val="00295C70"/>
    <w:rsid w:val="002F51F6"/>
    <w:rsid w:val="0031011B"/>
    <w:rsid w:val="0037183A"/>
    <w:rsid w:val="003750C0"/>
    <w:rsid w:val="00377CFD"/>
    <w:rsid w:val="00386767"/>
    <w:rsid w:val="003A7A59"/>
    <w:rsid w:val="003D42CC"/>
    <w:rsid w:val="00410AF1"/>
    <w:rsid w:val="00413999"/>
    <w:rsid w:val="0042624C"/>
    <w:rsid w:val="004378F1"/>
    <w:rsid w:val="004A4A28"/>
    <w:rsid w:val="004D4134"/>
    <w:rsid w:val="00503EBE"/>
    <w:rsid w:val="00535C53"/>
    <w:rsid w:val="00540CDF"/>
    <w:rsid w:val="00554F67"/>
    <w:rsid w:val="00567700"/>
    <w:rsid w:val="00583CDC"/>
    <w:rsid w:val="005A11F4"/>
    <w:rsid w:val="005C7A7A"/>
    <w:rsid w:val="00655122"/>
    <w:rsid w:val="006872AC"/>
    <w:rsid w:val="006C7C31"/>
    <w:rsid w:val="006D5C7F"/>
    <w:rsid w:val="00710779"/>
    <w:rsid w:val="007246BD"/>
    <w:rsid w:val="0074185A"/>
    <w:rsid w:val="00791B3A"/>
    <w:rsid w:val="007A0291"/>
    <w:rsid w:val="007D2271"/>
    <w:rsid w:val="007F6BDF"/>
    <w:rsid w:val="00860239"/>
    <w:rsid w:val="00863860"/>
    <w:rsid w:val="008B5D63"/>
    <w:rsid w:val="008C79C1"/>
    <w:rsid w:val="009206F1"/>
    <w:rsid w:val="00972D08"/>
    <w:rsid w:val="009A2BF3"/>
    <w:rsid w:val="009B5696"/>
    <w:rsid w:val="009C19BB"/>
    <w:rsid w:val="009D43E4"/>
    <w:rsid w:val="009F05E9"/>
    <w:rsid w:val="00A004DC"/>
    <w:rsid w:val="00A00C56"/>
    <w:rsid w:val="00A31B72"/>
    <w:rsid w:val="00A424FF"/>
    <w:rsid w:val="00A441E7"/>
    <w:rsid w:val="00A5036F"/>
    <w:rsid w:val="00A63C7B"/>
    <w:rsid w:val="00A741C6"/>
    <w:rsid w:val="00A95276"/>
    <w:rsid w:val="00A95706"/>
    <w:rsid w:val="00AA39D3"/>
    <w:rsid w:val="00AD32CC"/>
    <w:rsid w:val="00B31260"/>
    <w:rsid w:val="00B51492"/>
    <w:rsid w:val="00B61A4E"/>
    <w:rsid w:val="00B81197"/>
    <w:rsid w:val="00B8202F"/>
    <w:rsid w:val="00B85689"/>
    <w:rsid w:val="00B87725"/>
    <w:rsid w:val="00BC145C"/>
    <w:rsid w:val="00BF48BC"/>
    <w:rsid w:val="00C029FD"/>
    <w:rsid w:val="00C35E33"/>
    <w:rsid w:val="00CA584A"/>
    <w:rsid w:val="00CD5F27"/>
    <w:rsid w:val="00CD7231"/>
    <w:rsid w:val="00D03FB5"/>
    <w:rsid w:val="00D9584D"/>
    <w:rsid w:val="00DD0E22"/>
    <w:rsid w:val="00E003A3"/>
    <w:rsid w:val="00E3374F"/>
    <w:rsid w:val="00E85063"/>
    <w:rsid w:val="00EB00B1"/>
    <w:rsid w:val="00EB5A52"/>
    <w:rsid w:val="00ED3B1E"/>
    <w:rsid w:val="00EE12C1"/>
    <w:rsid w:val="00EE240F"/>
    <w:rsid w:val="00EF3C74"/>
    <w:rsid w:val="00F10C7D"/>
    <w:rsid w:val="00F160E0"/>
    <w:rsid w:val="00F2054A"/>
    <w:rsid w:val="00F31E74"/>
    <w:rsid w:val="00F35747"/>
    <w:rsid w:val="00F65818"/>
    <w:rsid w:val="00F7695A"/>
    <w:rsid w:val="00FA0EDD"/>
    <w:rsid w:val="00FB502C"/>
    <w:rsid w:val="00FC634C"/>
    <w:rsid w:val="00FD4F96"/>
    <w:rsid w:val="00FD685C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AF4C"/>
  <w15:docId w15:val="{42D54F6D-299F-4020-A999-2E1D1BD0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410AF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5E0"/>
  </w:style>
  <w:style w:type="paragraph" w:styleId="Footer">
    <w:name w:val="footer"/>
    <w:basedOn w:val="Normal"/>
    <w:link w:val="FooterChar"/>
    <w:uiPriority w:val="99"/>
    <w:unhideWhenUsed/>
    <w:rsid w:val="00245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5E0"/>
  </w:style>
  <w:style w:type="table" w:styleId="TableGrid">
    <w:name w:val="Table Grid"/>
    <w:basedOn w:val="TableNormal"/>
    <w:uiPriority w:val="39"/>
    <w:rsid w:val="00F3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Geralyn Timler</dc:creator>
  <cp:lastModifiedBy>Geralyn Timler</cp:lastModifiedBy>
  <cp:revision>3</cp:revision>
  <cp:lastPrinted>2020-02-20T13:06:00Z</cp:lastPrinted>
  <dcterms:created xsi:type="dcterms:W3CDTF">2020-05-08T14:56:00Z</dcterms:created>
  <dcterms:modified xsi:type="dcterms:W3CDTF">2020-05-15T12:43:00Z</dcterms:modified>
</cp:coreProperties>
</file>