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7C3" w:rsidRPr="00FD0DA4" w:rsidRDefault="00181AAF" w:rsidP="00881A31">
      <w:pPr>
        <w:pStyle w:val="Heading2"/>
        <w:rPr>
          <w:rFonts w:asciiTheme="majorHAnsi" w:hAnsiTheme="majorHAnsi"/>
          <w:sz w:val="32"/>
          <w:szCs w:val="32"/>
        </w:rPr>
      </w:pPr>
      <w:r w:rsidRPr="00FD0DA4">
        <w:rPr>
          <w:rFonts w:asciiTheme="majorHAnsi" w:hAnsiTheme="majorHAnsi"/>
          <w:sz w:val="32"/>
          <w:szCs w:val="32"/>
        </w:rPr>
        <w:t>Grade Seven</w:t>
      </w:r>
      <w:r w:rsidR="003660CB" w:rsidRPr="00FD0DA4">
        <w:rPr>
          <w:rFonts w:asciiTheme="majorHAnsi" w:hAnsiTheme="majorHAnsi"/>
          <w:sz w:val="32"/>
          <w:szCs w:val="32"/>
        </w:rPr>
        <w:t>:</w:t>
      </w:r>
      <w:r w:rsidR="007447C3" w:rsidRPr="00FD0DA4">
        <w:rPr>
          <w:rFonts w:asciiTheme="majorHAnsi" w:hAnsiTheme="majorHAnsi"/>
          <w:sz w:val="32"/>
          <w:szCs w:val="32"/>
        </w:rPr>
        <w:t xml:space="preserve"> Standards-Based Skills Worksheet </w:t>
      </w:r>
    </w:p>
    <w:p w:rsidR="007447C3" w:rsidRPr="00FD0DA4" w:rsidRDefault="007447C3" w:rsidP="007447C3">
      <w:pPr>
        <w:autoSpaceDE w:val="0"/>
        <w:autoSpaceDN w:val="0"/>
        <w:adjustRightInd w:val="0"/>
        <w:spacing w:after="0" w:line="240" w:lineRule="auto"/>
        <w:rPr>
          <w:rFonts w:cs="Times New Roman"/>
          <w:color w:val="000000"/>
          <w:szCs w:val="24"/>
        </w:rPr>
      </w:pPr>
      <w:r w:rsidRPr="00FD0DA4">
        <w:rPr>
          <w:rFonts w:cs="Times New Roman"/>
          <w:color w:val="000000"/>
          <w:szCs w:val="24"/>
        </w:rPr>
        <w:t xml:space="preserve">The skills inventory worksheets are designed to assist with data analysis and goal writing for standards-based IEPs. They are based on the </w:t>
      </w:r>
      <w:hyperlink r:id="rId9" w:history="1">
        <w:r w:rsidRPr="00FD0DA4">
          <w:rPr>
            <w:rFonts w:cs="Times New Roman"/>
            <w:color w:val="0000FF" w:themeColor="hyperlink"/>
            <w:szCs w:val="24"/>
            <w:u w:val="single"/>
          </w:rPr>
          <w:t>Virginia SOL Curriculum Frameworks</w:t>
        </w:r>
      </w:hyperlink>
      <w:r w:rsidRPr="00FD0DA4">
        <w:rPr>
          <w:rFonts w:cs="Times New Roman"/>
          <w:color w:val="000000"/>
          <w:szCs w:val="24"/>
        </w:rPr>
        <w:t xml:space="preserve">. Go to </w:t>
      </w:r>
      <w:hyperlink r:id="rId10" w:history="1">
        <w:r w:rsidRPr="00FD0DA4">
          <w:rPr>
            <w:rFonts w:cs="Times New Roman"/>
            <w:color w:val="0000FF" w:themeColor="hyperlink"/>
            <w:szCs w:val="24"/>
            <w:u w:val="single"/>
          </w:rPr>
          <w:t>Standards-Based IEP</w:t>
        </w:r>
      </w:hyperlink>
      <w:r w:rsidRPr="00FD0DA4">
        <w:rPr>
          <w:rFonts w:cs="Times New Roman"/>
          <w:color w:val="000000"/>
          <w:szCs w:val="24"/>
        </w:rPr>
        <w:t xml:space="preserve"> for the </w:t>
      </w:r>
      <w:r w:rsidRPr="00FD0DA4">
        <w:rPr>
          <w:rFonts w:cs="Times New Roman"/>
          <w:i/>
          <w:iCs/>
          <w:color w:val="000000"/>
          <w:szCs w:val="24"/>
        </w:rPr>
        <w:t>Standards-based Individualized Education Program (IEP) A Guide for School Divisions</w:t>
      </w:r>
      <w:r w:rsidRPr="00FD0DA4">
        <w:rPr>
          <w:rFonts w:cs="Times New Roman"/>
          <w:color w:val="000000"/>
          <w:szCs w:val="24"/>
        </w:rPr>
        <w:t xml:space="preserve"> for additional information on the process for creating standards-based IEPs. </w:t>
      </w:r>
    </w:p>
    <w:p w:rsidR="007447C3" w:rsidRPr="00FD0DA4" w:rsidRDefault="007447C3" w:rsidP="007447C3">
      <w:pPr>
        <w:keepNext/>
        <w:keepLines/>
        <w:spacing w:before="200" w:after="0"/>
        <w:outlineLvl w:val="1"/>
        <w:rPr>
          <w:rFonts w:asciiTheme="majorHAnsi" w:eastAsiaTheme="majorEastAsia" w:hAnsiTheme="majorHAnsi" w:cstheme="majorBidi"/>
          <w:b/>
          <w:bCs/>
          <w:sz w:val="28"/>
          <w:szCs w:val="28"/>
        </w:rPr>
      </w:pPr>
      <w:r w:rsidRPr="00FD0DA4">
        <w:rPr>
          <w:rFonts w:asciiTheme="majorHAnsi" w:eastAsiaTheme="majorEastAsia" w:hAnsiTheme="majorHAnsi" w:cstheme="majorBidi"/>
          <w:b/>
          <w:bCs/>
          <w:sz w:val="28"/>
          <w:szCs w:val="28"/>
        </w:rPr>
        <w:t>Directions</w:t>
      </w:r>
    </w:p>
    <w:p w:rsidR="007447C3" w:rsidRPr="002B67D5" w:rsidRDefault="007447C3" w:rsidP="002B67D5">
      <w:pPr>
        <w:pStyle w:val="Heading3"/>
        <w:rPr>
          <w:color w:val="auto"/>
        </w:rPr>
      </w:pPr>
      <w:r w:rsidRPr="002B67D5">
        <w:rPr>
          <w:color w:val="auto"/>
        </w:rPr>
        <w:t>Step 1</w:t>
      </w:r>
    </w:p>
    <w:p w:rsidR="007447C3" w:rsidRPr="00FD0DA4" w:rsidRDefault="007447C3" w:rsidP="007447C3">
      <w:pPr>
        <w:rPr>
          <w:rFonts w:cs="Times New Roman"/>
          <w:szCs w:val="24"/>
        </w:rPr>
      </w:pPr>
      <w:r w:rsidRPr="00FD0DA4">
        <w:rPr>
          <w:rFonts w:cs="Times New Roman"/>
          <w:color w:val="000000"/>
          <w:szCs w:val="24"/>
        </w:rPr>
        <w:t xml:space="preserve">Go to </w:t>
      </w:r>
      <w:hyperlink r:id="rId11" w:history="1">
        <w:r w:rsidRPr="00FD0DA4">
          <w:rPr>
            <w:rFonts w:cs="Times New Roman"/>
            <w:color w:val="0000FF" w:themeColor="hyperlink"/>
            <w:szCs w:val="24"/>
            <w:u w:val="single"/>
          </w:rPr>
          <w:t>Standards-Based IEP</w:t>
        </w:r>
      </w:hyperlink>
      <w:r w:rsidRPr="00FD0DA4">
        <w:rPr>
          <w:rFonts w:cs="Times New Roman"/>
          <w:color w:val="000000"/>
          <w:szCs w:val="24"/>
        </w:rPr>
        <w:t xml:space="preserve"> for to p</w:t>
      </w:r>
      <w:r w:rsidRPr="00FD0DA4">
        <w:rPr>
          <w:rFonts w:cs="Times New Roman"/>
          <w:szCs w:val="24"/>
        </w:rPr>
        <w:t xml:space="preserve">rint the appropriate PDF file </w:t>
      </w:r>
      <w:r w:rsidRPr="00FD0DA4">
        <w:rPr>
          <w:rFonts w:cs="Times New Roman"/>
          <w:b/>
          <w:bCs/>
          <w:szCs w:val="24"/>
        </w:rPr>
        <w:t xml:space="preserve">Skills Worksheet </w:t>
      </w:r>
      <w:r w:rsidRPr="00FD0DA4">
        <w:rPr>
          <w:rFonts w:cs="Times New Roman"/>
          <w:szCs w:val="24"/>
        </w:rPr>
        <w:t>that will match the projected (or current if mid-year) grade level for the student.</w:t>
      </w:r>
    </w:p>
    <w:p w:rsidR="007447C3" w:rsidRPr="002B67D5" w:rsidRDefault="007447C3" w:rsidP="002B67D5">
      <w:pPr>
        <w:pStyle w:val="Heading3"/>
        <w:rPr>
          <w:color w:val="auto"/>
        </w:rPr>
      </w:pPr>
      <w:r w:rsidRPr="002B67D5">
        <w:rPr>
          <w:color w:val="auto"/>
        </w:rPr>
        <w:t>Step 2</w:t>
      </w:r>
    </w:p>
    <w:p w:rsidR="007447C3" w:rsidRPr="00FD0DA4" w:rsidRDefault="007447C3" w:rsidP="007447C3">
      <w:pPr>
        <w:autoSpaceDE w:val="0"/>
        <w:autoSpaceDN w:val="0"/>
        <w:adjustRightInd w:val="0"/>
        <w:spacing w:after="0" w:line="240" w:lineRule="auto"/>
        <w:rPr>
          <w:rFonts w:cs="Times New Roman"/>
          <w:color w:val="000000"/>
          <w:szCs w:val="24"/>
        </w:rPr>
      </w:pPr>
      <w:r w:rsidRPr="00FD0DA4">
        <w:rPr>
          <w:rFonts w:cs="Times New Roman"/>
          <w:color w:val="000000"/>
          <w:szCs w:val="24"/>
        </w:rPr>
        <w:t xml:space="preserve">Gather and analyze data to identify how the student has performed in each of the strands included in the curriculum.  </w:t>
      </w:r>
      <w:r w:rsidRPr="00FD0DA4">
        <w:rPr>
          <w:rFonts w:eastAsia="Calibri" w:cs="Times New Roman"/>
          <w:b/>
          <w:color w:val="000000"/>
          <w:szCs w:val="24"/>
        </w:rPr>
        <w:t>Review data on student performance</w:t>
      </w:r>
      <w:r w:rsidRPr="00FD0DA4">
        <w:rPr>
          <w:rFonts w:eastAsia="Calibri" w:cs="Times New Roman"/>
          <w:color w:val="000000"/>
          <w:szCs w:val="24"/>
        </w:rPr>
        <w:t xml:space="preserve"> and indicate all data sources analyzed to assess performance in this strand: </w:t>
      </w:r>
    </w:p>
    <w:p w:rsidR="007447C3" w:rsidRPr="00FD0DA4" w:rsidRDefault="007447C3" w:rsidP="003660CB">
      <w:pPr>
        <w:numPr>
          <w:ilvl w:val="0"/>
          <w:numId w:val="4"/>
        </w:numPr>
        <w:suppressAutoHyphens/>
        <w:spacing w:after="0" w:line="240" w:lineRule="auto"/>
        <w:contextualSpacing/>
        <w:rPr>
          <w:rFonts w:eastAsia="Calibri" w:cs="Times New Roman"/>
          <w:szCs w:val="24"/>
        </w:rPr>
        <w:sectPr w:rsidR="007447C3" w:rsidRPr="00FD0DA4" w:rsidSect="00500D51">
          <w:footerReference w:type="default" r:id="rId12"/>
          <w:pgSz w:w="12240" w:h="15840"/>
          <w:pgMar w:top="1440" w:right="1440" w:bottom="1440" w:left="1440" w:header="720" w:footer="720" w:gutter="0"/>
          <w:cols w:space="720"/>
          <w:docGrid w:linePitch="360"/>
        </w:sectPr>
      </w:pPr>
    </w:p>
    <w:p w:rsidR="007447C3" w:rsidRPr="00FD0DA4" w:rsidRDefault="007447C3" w:rsidP="003660CB">
      <w:pPr>
        <w:numPr>
          <w:ilvl w:val="0"/>
          <w:numId w:val="4"/>
        </w:numPr>
        <w:suppressAutoHyphens/>
        <w:spacing w:after="0" w:line="240" w:lineRule="auto"/>
        <w:contextualSpacing/>
        <w:rPr>
          <w:rFonts w:eastAsia="Calibri" w:cs="Times New Roman"/>
          <w:szCs w:val="24"/>
        </w:rPr>
      </w:pPr>
      <w:r w:rsidRPr="00FD0DA4">
        <w:rPr>
          <w:rFonts w:eastAsia="Calibri" w:cs="Times New Roman"/>
          <w:szCs w:val="24"/>
        </w:rPr>
        <w:lastRenderedPageBreak/>
        <w:t>Present Level of Performance (PLOP)</w:t>
      </w:r>
    </w:p>
    <w:p w:rsidR="007447C3" w:rsidRPr="00FD0DA4" w:rsidRDefault="007447C3" w:rsidP="003660CB">
      <w:pPr>
        <w:numPr>
          <w:ilvl w:val="0"/>
          <w:numId w:val="4"/>
        </w:numPr>
        <w:suppressAutoHyphens/>
        <w:spacing w:after="0" w:line="240" w:lineRule="auto"/>
        <w:contextualSpacing/>
        <w:rPr>
          <w:rFonts w:eastAsia="Calibri" w:cs="Times New Roman"/>
          <w:szCs w:val="24"/>
        </w:rPr>
      </w:pPr>
      <w:r w:rsidRPr="00FD0DA4">
        <w:rPr>
          <w:rFonts w:eastAsia="Calibri" w:cs="Times New Roman"/>
          <w:szCs w:val="24"/>
        </w:rPr>
        <w:t>Prior SOL data</w:t>
      </w:r>
    </w:p>
    <w:p w:rsidR="007447C3" w:rsidRPr="00FD0DA4" w:rsidRDefault="007447C3" w:rsidP="003660CB">
      <w:pPr>
        <w:numPr>
          <w:ilvl w:val="0"/>
          <w:numId w:val="4"/>
        </w:numPr>
        <w:suppressAutoHyphens/>
        <w:spacing w:after="0" w:line="240" w:lineRule="auto"/>
        <w:contextualSpacing/>
        <w:rPr>
          <w:rFonts w:eastAsia="Calibri" w:cs="Times New Roman"/>
          <w:szCs w:val="24"/>
        </w:rPr>
      </w:pPr>
      <w:r w:rsidRPr="00FD0DA4">
        <w:rPr>
          <w:rFonts w:eastAsia="Calibri" w:cs="Times New Roman"/>
          <w:szCs w:val="24"/>
        </w:rPr>
        <w:t>Standardized test data</w:t>
      </w:r>
    </w:p>
    <w:p w:rsidR="007447C3" w:rsidRPr="00FD0DA4" w:rsidRDefault="007447C3" w:rsidP="003660CB">
      <w:pPr>
        <w:numPr>
          <w:ilvl w:val="0"/>
          <w:numId w:val="4"/>
        </w:numPr>
        <w:suppressAutoHyphens/>
        <w:spacing w:after="0" w:line="240" w:lineRule="auto"/>
        <w:contextualSpacing/>
        <w:rPr>
          <w:rFonts w:eastAsia="Calibri" w:cs="Times New Roman"/>
          <w:szCs w:val="24"/>
        </w:rPr>
      </w:pPr>
      <w:r w:rsidRPr="00FD0DA4">
        <w:rPr>
          <w:rFonts w:eastAsia="Calibri" w:cs="Times New Roman"/>
          <w:szCs w:val="24"/>
        </w:rPr>
        <w:t>Classroom assessments</w:t>
      </w:r>
    </w:p>
    <w:p w:rsidR="007447C3" w:rsidRPr="00FD0DA4" w:rsidRDefault="007447C3" w:rsidP="003660CB">
      <w:pPr>
        <w:numPr>
          <w:ilvl w:val="0"/>
          <w:numId w:val="4"/>
        </w:numPr>
        <w:suppressAutoHyphens/>
        <w:spacing w:after="0" w:line="240" w:lineRule="auto"/>
        <w:contextualSpacing/>
        <w:rPr>
          <w:rFonts w:eastAsia="Calibri" w:cs="Times New Roman"/>
          <w:szCs w:val="24"/>
        </w:rPr>
      </w:pPr>
      <w:r w:rsidRPr="00FD0DA4">
        <w:rPr>
          <w:rFonts w:eastAsia="Calibri" w:cs="Times New Roman"/>
          <w:szCs w:val="24"/>
        </w:rPr>
        <w:t>Teacher observations</w:t>
      </w:r>
    </w:p>
    <w:p w:rsidR="007447C3" w:rsidRPr="002B67D5" w:rsidRDefault="007447C3" w:rsidP="002B67D5">
      <w:pPr>
        <w:pStyle w:val="Heading3"/>
        <w:rPr>
          <w:color w:val="auto"/>
        </w:rPr>
      </w:pPr>
      <w:r w:rsidRPr="002B67D5">
        <w:rPr>
          <w:color w:val="auto"/>
        </w:rPr>
        <w:t>Step 3</w:t>
      </w:r>
    </w:p>
    <w:p w:rsidR="007447C3" w:rsidRPr="00FD0DA4" w:rsidRDefault="007447C3" w:rsidP="007447C3">
      <w:pPr>
        <w:autoSpaceDE w:val="0"/>
        <w:autoSpaceDN w:val="0"/>
        <w:adjustRightInd w:val="0"/>
        <w:spacing w:after="0" w:line="240" w:lineRule="auto"/>
        <w:rPr>
          <w:rFonts w:cs="Times New Roman"/>
          <w:color w:val="000000"/>
          <w:szCs w:val="24"/>
        </w:rPr>
      </w:pPr>
      <w:r w:rsidRPr="00FD0DA4">
        <w:rPr>
          <w:rFonts w:cs="Times New Roman"/>
          <w:color w:val="000000"/>
          <w:szCs w:val="24"/>
        </w:rPr>
        <w:t xml:space="preserve">Based on prior performance, predict what level of instruction </w:t>
      </w:r>
      <w:r w:rsidRPr="00FD0DA4">
        <w:rPr>
          <w:rFonts w:cs="Times New Roman"/>
          <w:b/>
          <w:bCs/>
          <w:i/>
          <w:iCs/>
          <w:color w:val="000000"/>
          <w:szCs w:val="24"/>
        </w:rPr>
        <w:t xml:space="preserve">will be </w:t>
      </w:r>
      <w:r w:rsidRPr="00FD0DA4">
        <w:rPr>
          <w:rFonts w:cs="Times New Roman"/>
          <w:color w:val="000000"/>
          <w:szCs w:val="24"/>
        </w:rPr>
        <w:t xml:space="preserve">necessary for the student to successfully master upcoming curriculum in each of the strands using the following worksheets. Check the areas that specially designed instruction and/or supports may be critical to meeting the standard. </w:t>
      </w:r>
    </w:p>
    <w:p w:rsidR="007447C3" w:rsidRPr="002B67D5" w:rsidRDefault="007447C3" w:rsidP="002B67D5">
      <w:pPr>
        <w:pStyle w:val="Heading3"/>
        <w:rPr>
          <w:color w:val="auto"/>
        </w:rPr>
      </w:pPr>
      <w:r w:rsidRPr="002B67D5">
        <w:rPr>
          <w:color w:val="auto"/>
        </w:rPr>
        <w:t>Step 4</w:t>
      </w:r>
    </w:p>
    <w:p w:rsidR="007447C3" w:rsidRPr="00FD0DA4" w:rsidRDefault="007447C3" w:rsidP="007447C3">
      <w:pPr>
        <w:autoSpaceDE w:val="0"/>
        <w:autoSpaceDN w:val="0"/>
        <w:adjustRightInd w:val="0"/>
        <w:spacing w:after="0" w:line="240" w:lineRule="auto"/>
        <w:rPr>
          <w:rFonts w:cs="Times New Roman"/>
          <w:b/>
          <w:bCs/>
          <w:color w:val="000000"/>
          <w:szCs w:val="24"/>
        </w:rPr>
      </w:pPr>
      <w:r w:rsidRPr="00FD0DA4">
        <w:rPr>
          <w:rFonts w:cs="Times New Roman"/>
          <w:color w:val="000000"/>
          <w:szCs w:val="24"/>
        </w:rPr>
        <w:t xml:space="preserve">After completing the Worksheet, based on data and your knowledge of the student as discussed in the present level of academic and functional performance (PLOP), determine if a goal(s) is/are needed to address the specific skill(s).  Guiding Question:  </w:t>
      </w:r>
      <w:r w:rsidRPr="00FD0DA4">
        <w:rPr>
          <w:rFonts w:cs="Times New Roman"/>
          <w:b/>
          <w:color w:val="000000"/>
          <w:sz w:val="20"/>
          <w:szCs w:val="24"/>
        </w:rPr>
        <w:t xml:space="preserve"> </w:t>
      </w:r>
      <w:r w:rsidRPr="00FD0DA4">
        <w:rPr>
          <w:rFonts w:cs="Times New Roman"/>
          <w:b/>
          <w:color w:val="000000"/>
          <w:szCs w:val="24"/>
        </w:rPr>
        <w:t>Is/Are standard-based goal(s) needed?</w:t>
      </w:r>
    </w:p>
    <w:p w:rsidR="007447C3" w:rsidRPr="00FD0DA4" w:rsidRDefault="007447C3" w:rsidP="003660CB">
      <w:pPr>
        <w:numPr>
          <w:ilvl w:val="0"/>
          <w:numId w:val="2"/>
        </w:numPr>
        <w:spacing w:after="120" w:line="240" w:lineRule="auto"/>
        <w:ind w:right="346"/>
        <w:contextualSpacing/>
        <w:rPr>
          <w:rFonts w:eastAsia="Times" w:cs="Times New Roman"/>
          <w:szCs w:val="24"/>
        </w:rPr>
      </w:pPr>
      <w:r w:rsidRPr="00FD0DA4">
        <w:rPr>
          <w:rFonts w:eastAsia="Calibri" w:cs="Times New Roman"/>
          <w:b/>
          <w:szCs w:val="24"/>
        </w:rPr>
        <w:t xml:space="preserve">YES  </w:t>
      </w:r>
      <w:r w:rsidRPr="00FD0DA4">
        <w:rPr>
          <w:rFonts w:eastAsia="Calibri" w:cs="Times New Roman"/>
          <w:szCs w:val="24"/>
        </w:rPr>
        <w:t>Address areas of need in PLOP</w:t>
      </w:r>
    </w:p>
    <w:p w:rsidR="007447C3" w:rsidRPr="00FD0DA4" w:rsidRDefault="007447C3" w:rsidP="003660CB">
      <w:pPr>
        <w:numPr>
          <w:ilvl w:val="0"/>
          <w:numId w:val="2"/>
        </w:numPr>
        <w:spacing w:after="120" w:line="240" w:lineRule="auto"/>
        <w:ind w:right="346"/>
        <w:contextualSpacing/>
        <w:rPr>
          <w:rFonts w:eastAsia="Times" w:cs="Times New Roman"/>
          <w:szCs w:val="24"/>
        </w:rPr>
      </w:pPr>
      <w:r w:rsidRPr="00FD0DA4">
        <w:rPr>
          <w:rFonts w:eastAsia="Times New Roman" w:cs="Times New Roman"/>
          <w:b/>
          <w:szCs w:val="24"/>
        </w:rPr>
        <w:t xml:space="preserve"> NO  Check one or more justifications:  </w:t>
      </w:r>
    </w:p>
    <w:p w:rsidR="007447C3" w:rsidRPr="00FD0DA4" w:rsidRDefault="007447C3" w:rsidP="003660CB">
      <w:pPr>
        <w:numPr>
          <w:ilvl w:val="1"/>
          <w:numId w:val="3"/>
        </w:numPr>
        <w:spacing w:after="120" w:line="240" w:lineRule="auto"/>
        <w:ind w:right="346"/>
        <w:contextualSpacing/>
        <w:rPr>
          <w:rFonts w:eastAsia="Times" w:cs="Times New Roman"/>
          <w:szCs w:val="24"/>
        </w:rPr>
      </w:pPr>
      <w:r w:rsidRPr="00FD0DA4">
        <w:rPr>
          <w:rFonts w:eastAsia="Times New Roman" w:cs="Times New Roman"/>
          <w:szCs w:val="24"/>
        </w:rPr>
        <w:t>Accommodations Available (specify):</w:t>
      </w:r>
    </w:p>
    <w:p w:rsidR="007447C3" w:rsidRPr="00FD0DA4" w:rsidRDefault="007447C3" w:rsidP="003660CB">
      <w:pPr>
        <w:numPr>
          <w:ilvl w:val="1"/>
          <w:numId w:val="3"/>
        </w:numPr>
        <w:suppressAutoHyphens/>
        <w:spacing w:after="0" w:line="240" w:lineRule="auto"/>
        <w:contextualSpacing/>
        <w:rPr>
          <w:rFonts w:eastAsia="Times New Roman" w:cs="Times New Roman"/>
          <w:szCs w:val="24"/>
        </w:rPr>
      </w:pPr>
      <w:r w:rsidRPr="00FD0DA4">
        <w:rPr>
          <w:rFonts w:eastAsia="Times New Roman" w:cs="Times New Roman"/>
          <w:szCs w:val="24"/>
        </w:rPr>
        <w:t xml:space="preserve">Area of Strength in PLOP  </w:t>
      </w:r>
    </w:p>
    <w:p w:rsidR="007447C3" w:rsidRPr="00FD0DA4" w:rsidRDefault="007447C3" w:rsidP="003660CB">
      <w:pPr>
        <w:numPr>
          <w:ilvl w:val="1"/>
          <w:numId w:val="3"/>
        </w:numPr>
        <w:suppressAutoHyphens/>
        <w:spacing w:after="0" w:line="240" w:lineRule="auto"/>
        <w:contextualSpacing/>
        <w:rPr>
          <w:rFonts w:eastAsia="Times New Roman" w:cs="Times New Roman"/>
          <w:szCs w:val="24"/>
        </w:rPr>
      </w:pPr>
      <w:r w:rsidRPr="00FD0DA4">
        <w:rPr>
          <w:rFonts w:eastAsia="Times New Roman" w:cs="Times New Roman"/>
          <w:szCs w:val="24"/>
        </w:rPr>
        <w:t>New Content</w:t>
      </w:r>
    </w:p>
    <w:p w:rsidR="00314799" w:rsidRPr="00FD0DA4" w:rsidRDefault="007447C3" w:rsidP="003660CB">
      <w:pPr>
        <w:numPr>
          <w:ilvl w:val="1"/>
          <w:numId w:val="3"/>
        </w:numPr>
        <w:suppressAutoHyphens/>
        <w:spacing w:after="0" w:line="240" w:lineRule="auto"/>
        <w:contextualSpacing/>
        <w:rPr>
          <w:rFonts w:eastAsia="Calibri" w:cs="Times New Roman"/>
          <w:szCs w:val="24"/>
        </w:rPr>
      </w:pPr>
      <w:r w:rsidRPr="00FD0DA4">
        <w:rPr>
          <w:rFonts w:eastAsia="Calibri" w:cs="Times New Roman"/>
          <w:szCs w:val="24"/>
        </w:rPr>
        <w:t>Other (Specify):</w:t>
      </w:r>
    </w:p>
    <w:p w:rsidR="007447C3" w:rsidRPr="002B67D5" w:rsidRDefault="007447C3" w:rsidP="002B67D5">
      <w:pPr>
        <w:pStyle w:val="Heading3"/>
        <w:rPr>
          <w:rFonts w:eastAsia="Calibri" w:cs="Arial"/>
          <w:color w:val="auto"/>
        </w:rPr>
      </w:pPr>
      <w:r w:rsidRPr="002B67D5">
        <w:rPr>
          <w:color w:val="auto"/>
        </w:rPr>
        <w:t>Step 5</w:t>
      </w:r>
    </w:p>
    <w:p w:rsidR="007447C3" w:rsidRPr="00FD0DA4" w:rsidRDefault="007447C3" w:rsidP="007447C3">
      <w:pPr>
        <w:spacing w:after="0" w:line="240" w:lineRule="auto"/>
        <w:rPr>
          <w:rFonts w:eastAsia="Times" w:cs="Times New Roman"/>
          <w:szCs w:val="24"/>
        </w:rPr>
      </w:pPr>
      <w:r w:rsidRPr="00FD0DA4">
        <w:rPr>
          <w:rFonts w:eastAsia="Times" w:cs="Times New Roman"/>
          <w:szCs w:val="24"/>
        </w:rPr>
        <w:t>Additional space is provided under each strand for comments or notes on data analysis</w:t>
      </w:r>
    </w:p>
    <w:p w:rsidR="007447C3" w:rsidRPr="007447C3" w:rsidRDefault="007447C3" w:rsidP="007447C3">
      <w:pPr>
        <w:suppressAutoHyphens/>
        <w:spacing w:after="0" w:line="240" w:lineRule="auto"/>
        <w:contextualSpacing/>
        <w:rPr>
          <w:rFonts w:eastAsia="Calibri" w:cs="Times New Roman"/>
          <w:szCs w:val="24"/>
        </w:rPr>
        <w:sectPr w:rsidR="007447C3" w:rsidRPr="007447C3" w:rsidSect="006A4552">
          <w:type w:val="continuous"/>
          <w:pgSz w:w="12240" w:h="15840"/>
          <w:pgMar w:top="1440" w:right="1440" w:bottom="1440" w:left="1440" w:header="720" w:footer="720" w:gutter="0"/>
          <w:cols w:space="180"/>
          <w:docGrid w:linePitch="360"/>
        </w:sectPr>
      </w:pPr>
    </w:p>
    <w:p w:rsidR="00181AAF" w:rsidRPr="00FD0DA4" w:rsidRDefault="00221600" w:rsidP="00881A31">
      <w:pPr>
        <w:pStyle w:val="Heading3"/>
        <w:rPr>
          <w:color w:val="auto"/>
          <w:sz w:val="28"/>
          <w:szCs w:val="28"/>
        </w:rPr>
      </w:pPr>
      <w:r w:rsidRPr="00FD0DA4">
        <w:rPr>
          <w:color w:val="auto"/>
          <w:sz w:val="28"/>
          <w:szCs w:val="28"/>
        </w:rPr>
        <w:lastRenderedPageBreak/>
        <w:t>Strand: Communication and Multimodal Literacies</w:t>
      </w:r>
      <w:r w:rsidR="00181AAF" w:rsidRPr="00FD0DA4">
        <w:rPr>
          <w:color w:val="auto"/>
          <w:sz w:val="28"/>
          <w:szCs w:val="28"/>
        </w:rPr>
        <w:t xml:space="preserve"> 7.1, 7.2, 7</w:t>
      </w:r>
      <w:r w:rsidR="00D626FD" w:rsidRPr="00FD0DA4">
        <w:rPr>
          <w:color w:val="auto"/>
          <w:sz w:val="28"/>
          <w:szCs w:val="28"/>
        </w:rPr>
        <w:t>.3</w:t>
      </w:r>
    </w:p>
    <w:p w:rsidR="00181AAF" w:rsidRPr="00DE0DC9" w:rsidRDefault="00181AAF" w:rsidP="00FD0DA4">
      <w:pPr>
        <w:spacing w:after="0" w:line="240" w:lineRule="auto"/>
        <w:rPr>
          <w:rFonts w:cs="Times New Roman"/>
          <w:szCs w:val="24"/>
        </w:rPr>
      </w:pPr>
      <w:r w:rsidRPr="00DE0DC9">
        <w:rPr>
          <w:rFonts w:cs="Times New Roman"/>
          <w:szCs w:val="24"/>
        </w:rPr>
        <w:t>To be successful with this standard, students are expected to:</w:t>
      </w:r>
    </w:p>
    <w:p w:rsidR="00181AAF" w:rsidRDefault="00181AAF" w:rsidP="00FD0DA4">
      <w:pPr>
        <w:pStyle w:val="ListParagraph"/>
        <w:numPr>
          <w:ilvl w:val="0"/>
          <w:numId w:val="8"/>
        </w:numPr>
        <w:contextualSpacing/>
      </w:pPr>
      <w:proofErr w:type="gramStart"/>
      <w:r w:rsidRPr="00A025BE">
        <w:t>contribute</w:t>
      </w:r>
      <w:proofErr w:type="gramEnd"/>
      <w:r w:rsidRPr="00A025BE">
        <w:t xml:space="preserve"> relevant ideas, opinions, and feelings in large and small diverse groups.</w:t>
      </w:r>
    </w:p>
    <w:p w:rsidR="00181AAF" w:rsidRDefault="00181AAF" w:rsidP="00DC7754">
      <w:pPr>
        <w:pStyle w:val="ListParagraph"/>
        <w:numPr>
          <w:ilvl w:val="0"/>
          <w:numId w:val="8"/>
        </w:numPr>
        <w:contextualSpacing/>
      </w:pPr>
      <w:r w:rsidRPr="00A025BE">
        <w:t xml:space="preserve">offer and seek summary statements of ideas </w:t>
      </w:r>
    </w:p>
    <w:p w:rsidR="00181AAF" w:rsidRDefault="00181AAF" w:rsidP="00DC7754">
      <w:pPr>
        <w:pStyle w:val="ListParagraph"/>
        <w:numPr>
          <w:ilvl w:val="0"/>
          <w:numId w:val="8"/>
        </w:numPr>
        <w:contextualSpacing/>
      </w:pPr>
      <w:proofErr w:type="gramStart"/>
      <w:r w:rsidRPr="00A025BE">
        <w:t>select</w:t>
      </w:r>
      <w:proofErr w:type="gramEnd"/>
      <w:r w:rsidRPr="00A025BE">
        <w:t xml:space="preserve"> vocabulary, tone, and style with audience and purpose in mind.</w:t>
      </w:r>
    </w:p>
    <w:p w:rsidR="00181AAF" w:rsidRDefault="00181AAF" w:rsidP="00DC7754">
      <w:pPr>
        <w:pStyle w:val="ListParagraph"/>
        <w:numPr>
          <w:ilvl w:val="0"/>
          <w:numId w:val="8"/>
        </w:numPr>
        <w:contextualSpacing/>
      </w:pPr>
      <w:proofErr w:type="gramStart"/>
      <w:r w:rsidRPr="00A025BE">
        <w:t>state</w:t>
      </w:r>
      <w:proofErr w:type="gramEnd"/>
      <w:r w:rsidRPr="00A025BE">
        <w:t xml:space="preserve"> points clearly and directly.</w:t>
      </w:r>
    </w:p>
    <w:p w:rsidR="00181AAF" w:rsidRDefault="00181AAF" w:rsidP="00DC7754">
      <w:pPr>
        <w:pStyle w:val="ListParagraph"/>
        <w:numPr>
          <w:ilvl w:val="0"/>
          <w:numId w:val="8"/>
        </w:numPr>
        <w:contextualSpacing/>
      </w:pPr>
      <w:proofErr w:type="gramStart"/>
      <w:r w:rsidRPr="00A025BE">
        <w:t>maintain</w:t>
      </w:r>
      <w:proofErr w:type="gramEnd"/>
      <w:r w:rsidRPr="00A025BE">
        <w:t xml:space="preserve"> a focused discussion.</w:t>
      </w:r>
    </w:p>
    <w:p w:rsidR="00181AAF" w:rsidRDefault="00181AAF" w:rsidP="00DC7754">
      <w:pPr>
        <w:pStyle w:val="ListParagraph"/>
        <w:numPr>
          <w:ilvl w:val="0"/>
          <w:numId w:val="8"/>
        </w:numPr>
        <w:contextualSpacing/>
      </w:pPr>
      <w:proofErr w:type="gramStart"/>
      <w:r w:rsidRPr="00A025BE">
        <w:t>ask</w:t>
      </w:r>
      <w:proofErr w:type="gramEnd"/>
      <w:r w:rsidRPr="00A025BE">
        <w:t xml:space="preserve"> clarifying questions and respond appropriately to others’ questions in order to encourage discussion, foster understanding, and bring the discussion back to the topic when needed.</w:t>
      </w:r>
    </w:p>
    <w:p w:rsidR="00181AAF" w:rsidRDefault="00181AAF" w:rsidP="00DC7754">
      <w:pPr>
        <w:pStyle w:val="ListParagraph"/>
        <w:numPr>
          <w:ilvl w:val="0"/>
          <w:numId w:val="8"/>
        </w:numPr>
        <w:contextualSpacing/>
      </w:pPr>
      <w:proofErr w:type="gramStart"/>
      <w:r w:rsidRPr="00A025BE">
        <w:t>provide</w:t>
      </w:r>
      <w:proofErr w:type="gramEnd"/>
      <w:r w:rsidRPr="00A025BE">
        <w:t xml:space="preserve"> feedback to other group members, acknowledge new insights expressed by others, and when justified, modify their own views.</w:t>
      </w:r>
    </w:p>
    <w:p w:rsidR="00181AAF" w:rsidRDefault="00181AAF" w:rsidP="00DC7754">
      <w:pPr>
        <w:pStyle w:val="ListParagraph"/>
        <w:numPr>
          <w:ilvl w:val="0"/>
          <w:numId w:val="8"/>
        </w:numPr>
        <w:contextualSpacing/>
      </w:pPr>
      <w:proofErr w:type="gramStart"/>
      <w:r w:rsidRPr="00A025BE">
        <w:t>engage</w:t>
      </w:r>
      <w:proofErr w:type="gramEnd"/>
      <w:r w:rsidRPr="00A025BE">
        <w:t xml:space="preserve"> others in conversations by posing and responding to questions in a group situation.</w:t>
      </w:r>
    </w:p>
    <w:p w:rsidR="00181AAF" w:rsidRDefault="00181AAF" w:rsidP="00DC7754">
      <w:pPr>
        <w:pStyle w:val="ListParagraph"/>
        <w:numPr>
          <w:ilvl w:val="0"/>
          <w:numId w:val="8"/>
        </w:numPr>
        <w:contextualSpacing/>
      </w:pPr>
      <w:proofErr w:type="gramStart"/>
      <w:r w:rsidRPr="00A025BE">
        <w:t>exercise</w:t>
      </w:r>
      <w:proofErr w:type="gramEnd"/>
      <w:r w:rsidRPr="00A025BE">
        <w:t xml:space="preserve"> flexibility and willingness in making compromises to accomplish a common goal.</w:t>
      </w:r>
    </w:p>
    <w:p w:rsidR="00181AAF" w:rsidRDefault="00181AAF" w:rsidP="00DC7754">
      <w:pPr>
        <w:pStyle w:val="ListParagraph"/>
        <w:numPr>
          <w:ilvl w:val="0"/>
          <w:numId w:val="8"/>
        </w:numPr>
        <w:contextualSpacing/>
      </w:pPr>
      <w:proofErr w:type="gramStart"/>
      <w:r w:rsidRPr="00A025BE">
        <w:t>use</w:t>
      </w:r>
      <w:proofErr w:type="gramEnd"/>
      <w:r w:rsidRPr="00A025BE">
        <w:t xml:space="preserve"> a variety of strategies to actively listen and show attentiveness, including focusing attention to the speaker and providing appropriate feedback.</w:t>
      </w:r>
    </w:p>
    <w:p w:rsidR="00FD0DA4" w:rsidRDefault="00FD0DA4" w:rsidP="00FD0DA4">
      <w:pPr>
        <w:pStyle w:val="ListParagraph"/>
        <w:numPr>
          <w:ilvl w:val="0"/>
          <w:numId w:val="0"/>
        </w:numPr>
        <w:ind w:left="720"/>
        <w:contextualSpacing/>
      </w:pPr>
    </w:p>
    <w:p w:rsidR="00181AAF" w:rsidRPr="00FD0DA4" w:rsidRDefault="00181AAF" w:rsidP="00FD0DA4">
      <w:pPr>
        <w:spacing w:after="0" w:line="240" w:lineRule="auto"/>
        <w:rPr>
          <w:rFonts w:cs="Times New Roman"/>
          <w:szCs w:val="24"/>
        </w:rPr>
      </w:pPr>
      <w:r w:rsidRPr="00FD0DA4">
        <w:rPr>
          <w:rFonts w:cs="Times New Roman"/>
          <w:szCs w:val="24"/>
        </w:rPr>
        <w:t>To be successful with this standard, students are expected to:</w:t>
      </w:r>
    </w:p>
    <w:p w:rsidR="00181AAF" w:rsidRPr="00FD0DA4" w:rsidRDefault="00181AAF" w:rsidP="00FD0DA4">
      <w:pPr>
        <w:pStyle w:val="ListParagraph"/>
        <w:numPr>
          <w:ilvl w:val="0"/>
          <w:numId w:val="9"/>
        </w:numPr>
        <w:contextualSpacing/>
        <w:rPr>
          <w:szCs w:val="24"/>
        </w:rPr>
      </w:pPr>
      <w:proofErr w:type="gramStart"/>
      <w:r w:rsidRPr="00FD0DA4">
        <w:rPr>
          <w:szCs w:val="24"/>
        </w:rPr>
        <w:t>match</w:t>
      </w:r>
      <w:proofErr w:type="gramEnd"/>
      <w:r w:rsidRPr="00FD0DA4">
        <w:rPr>
          <w:szCs w:val="24"/>
        </w:rPr>
        <w:t xml:space="preserve"> vocabulary and tone to the audience, purpose, and topic of the message.</w:t>
      </w:r>
    </w:p>
    <w:p w:rsidR="00181AAF" w:rsidRPr="00FD0DA4" w:rsidRDefault="00181AAF" w:rsidP="00FD0DA4">
      <w:pPr>
        <w:pStyle w:val="ListParagraph"/>
        <w:numPr>
          <w:ilvl w:val="0"/>
          <w:numId w:val="9"/>
        </w:numPr>
        <w:contextualSpacing/>
        <w:rPr>
          <w:szCs w:val="24"/>
        </w:rPr>
      </w:pPr>
      <w:proofErr w:type="gramStart"/>
      <w:r w:rsidRPr="00FD0DA4">
        <w:rPr>
          <w:szCs w:val="24"/>
        </w:rPr>
        <w:t>use</w:t>
      </w:r>
      <w:proofErr w:type="gramEnd"/>
      <w:r w:rsidRPr="00FD0DA4">
        <w:rPr>
          <w:szCs w:val="24"/>
        </w:rPr>
        <w:t xml:space="preserve"> proper posture and stance when speaking.</w:t>
      </w:r>
    </w:p>
    <w:p w:rsidR="00181AAF" w:rsidRPr="00FD0DA4" w:rsidRDefault="00181AAF" w:rsidP="00DC7754">
      <w:pPr>
        <w:pStyle w:val="ListParagraph"/>
        <w:numPr>
          <w:ilvl w:val="0"/>
          <w:numId w:val="9"/>
        </w:numPr>
        <w:contextualSpacing/>
        <w:rPr>
          <w:szCs w:val="24"/>
        </w:rPr>
      </w:pPr>
      <w:proofErr w:type="gramStart"/>
      <w:r w:rsidRPr="00FD0DA4">
        <w:rPr>
          <w:szCs w:val="24"/>
        </w:rPr>
        <w:t>identify</w:t>
      </w:r>
      <w:proofErr w:type="gramEnd"/>
      <w:r w:rsidRPr="00FD0DA4">
        <w:rPr>
          <w:szCs w:val="24"/>
        </w:rPr>
        <w:t xml:space="preserve"> whether or not a nonverbal message complements the spoken message.</w:t>
      </w:r>
    </w:p>
    <w:p w:rsidR="00181AAF" w:rsidRPr="00FD0DA4" w:rsidRDefault="00181AAF" w:rsidP="00DC7754">
      <w:pPr>
        <w:pStyle w:val="ListParagraph"/>
        <w:numPr>
          <w:ilvl w:val="0"/>
          <w:numId w:val="9"/>
        </w:numPr>
        <w:contextualSpacing/>
        <w:rPr>
          <w:szCs w:val="24"/>
        </w:rPr>
      </w:pPr>
      <w:r w:rsidRPr="00FD0DA4">
        <w:rPr>
          <w:szCs w:val="24"/>
        </w:rPr>
        <w:t>plan and deliver an oral presentation, using the following steps:</w:t>
      </w:r>
    </w:p>
    <w:p w:rsidR="00181AAF" w:rsidRPr="00FD0DA4" w:rsidRDefault="00181AAF" w:rsidP="00DC7754">
      <w:pPr>
        <w:pStyle w:val="ListParagraph"/>
        <w:numPr>
          <w:ilvl w:val="1"/>
          <w:numId w:val="6"/>
        </w:numPr>
        <w:spacing w:line="276" w:lineRule="auto"/>
        <w:contextualSpacing/>
      </w:pPr>
      <w:r w:rsidRPr="00FD0DA4">
        <w:t>determine topic and purpose;</w:t>
      </w:r>
    </w:p>
    <w:p w:rsidR="00181AAF" w:rsidRPr="00FD0DA4" w:rsidRDefault="00181AAF" w:rsidP="00DC7754">
      <w:pPr>
        <w:pStyle w:val="ListParagraph"/>
        <w:numPr>
          <w:ilvl w:val="1"/>
          <w:numId w:val="6"/>
        </w:numPr>
        <w:spacing w:line="276" w:lineRule="auto"/>
        <w:contextualSpacing/>
      </w:pPr>
      <w:r w:rsidRPr="00FD0DA4">
        <w:t>identify the intended audience; and</w:t>
      </w:r>
    </w:p>
    <w:p w:rsidR="00181AAF" w:rsidRPr="00FD0DA4" w:rsidRDefault="00181AAF" w:rsidP="00DC7754">
      <w:pPr>
        <w:pStyle w:val="ListParagraph"/>
        <w:numPr>
          <w:ilvl w:val="1"/>
          <w:numId w:val="6"/>
        </w:numPr>
        <w:spacing w:line="276" w:lineRule="auto"/>
        <w:contextualSpacing/>
      </w:pPr>
      <w:r w:rsidRPr="00FD0DA4">
        <w:t>choose vocabulary appropriate to topic, purpose, and audience;</w:t>
      </w:r>
    </w:p>
    <w:p w:rsidR="00181AAF" w:rsidRPr="00FD0DA4" w:rsidRDefault="00181AAF" w:rsidP="00DC7754">
      <w:pPr>
        <w:pStyle w:val="ListParagraph"/>
        <w:numPr>
          <w:ilvl w:val="1"/>
          <w:numId w:val="6"/>
        </w:numPr>
        <w:spacing w:line="276" w:lineRule="auto"/>
        <w:contextualSpacing/>
        <w:rPr>
          <w:szCs w:val="24"/>
        </w:rPr>
      </w:pPr>
      <w:r w:rsidRPr="00FD0DA4">
        <w:t>create presentations</w:t>
      </w:r>
      <w:r w:rsidRPr="00FD0DA4">
        <w:rPr>
          <w:szCs w:val="24"/>
        </w:rPr>
        <w:t xml:space="preserve"> that use two or more communication modes to make meaning, </w:t>
      </w:r>
    </w:p>
    <w:p w:rsidR="00181AAF" w:rsidRPr="00FD0DA4" w:rsidRDefault="00181AAF" w:rsidP="00DC7754">
      <w:pPr>
        <w:pStyle w:val="ListParagraph"/>
        <w:numPr>
          <w:ilvl w:val="0"/>
          <w:numId w:val="10"/>
        </w:numPr>
        <w:contextualSpacing/>
        <w:rPr>
          <w:szCs w:val="24"/>
        </w:rPr>
      </w:pPr>
      <w:r w:rsidRPr="00FD0DA4">
        <w:rPr>
          <w:szCs w:val="24"/>
        </w:rPr>
        <w:t>use strategies for summarizing, such as the following:</w:t>
      </w:r>
    </w:p>
    <w:p w:rsidR="00181AAF" w:rsidRPr="00FD0DA4" w:rsidRDefault="00181AAF" w:rsidP="00DC7754">
      <w:pPr>
        <w:pStyle w:val="ListParagraph"/>
        <w:numPr>
          <w:ilvl w:val="1"/>
          <w:numId w:val="6"/>
        </w:numPr>
        <w:spacing w:line="276" w:lineRule="auto"/>
        <w:contextualSpacing/>
      </w:pPr>
      <w:r w:rsidRPr="00FD0DA4">
        <w:t>deleting trivial and/or redundant information;</w:t>
      </w:r>
    </w:p>
    <w:p w:rsidR="00181AAF" w:rsidRPr="00FD0DA4" w:rsidRDefault="00181AAF" w:rsidP="00DC7754">
      <w:pPr>
        <w:pStyle w:val="ListParagraph"/>
        <w:numPr>
          <w:ilvl w:val="1"/>
          <w:numId w:val="6"/>
        </w:numPr>
        <w:spacing w:line="276" w:lineRule="auto"/>
        <w:contextualSpacing/>
      </w:pPr>
      <w:r w:rsidRPr="00FD0DA4">
        <w:t>substituting a general term for a list; and</w:t>
      </w:r>
    </w:p>
    <w:p w:rsidR="00181AAF" w:rsidRPr="00FD0DA4" w:rsidRDefault="00181AAF" w:rsidP="00DC7754">
      <w:pPr>
        <w:pStyle w:val="ListParagraph"/>
        <w:numPr>
          <w:ilvl w:val="1"/>
          <w:numId w:val="6"/>
        </w:numPr>
        <w:spacing w:line="276" w:lineRule="auto"/>
        <w:contextualSpacing/>
        <w:rPr>
          <w:szCs w:val="24"/>
        </w:rPr>
      </w:pPr>
      <w:proofErr w:type="gramStart"/>
      <w:r w:rsidRPr="00FD0DA4">
        <w:t>creating</w:t>
      </w:r>
      <w:proofErr w:type="gramEnd"/>
      <w:r w:rsidRPr="00FD0DA4">
        <w:rPr>
          <w:szCs w:val="24"/>
        </w:rPr>
        <w:t xml:space="preserve"> a main idea statement.</w:t>
      </w:r>
    </w:p>
    <w:p w:rsidR="00181AAF" w:rsidRDefault="00181AAF" w:rsidP="00DC7754">
      <w:pPr>
        <w:pStyle w:val="ListParagraph"/>
        <w:numPr>
          <w:ilvl w:val="0"/>
          <w:numId w:val="10"/>
        </w:numPr>
        <w:contextualSpacing/>
        <w:rPr>
          <w:szCs w:val="24"/>
        </w:rPr>
      </w:pPr>
      <w:r w:rsidRPr="00FD0DA4">
        <w:rPr>
          <w:szCs w:val="24"/>
        </w:rPr>
        <w:t>Write reflectively in response to multimodal presentations.</w:t>
      </w:r>
    </w:p>
    <w:p w:rsidR="00FD0DA4" w:rsidRPr="00FD0DA4" w:rsidRDefault="00FD0DA4" w:rsidP="00FD0DA4">
      <w:pPr>
        <w:pStyle w:val="ListParagraph"/>
        <w:numPr>
          <w:ilvl w:val="0"/>
          <w:numId w:val="0"/>
        </w:numPr>
        <w:ind w:left="720"/>
        <w:contextualSpacing/>
        <w:rPr>
          <w:szCs w:val="24"/>
        </w:rPr>
      </w:pPr>
    </w:p>
    <w:p w:rsidR="00181AAF" w:rsidRPr="00FD0DA4" w:rsidRDefault="00181AAF" w:rsidP="00FD0DA4">
      <w:pPr>
        <w:spacing w:after="0" w:line="240" w:lineRule="auto"/>
        <w:rPr>
          <w:rFonts w:cs="Times New Roman"/>
          <w:szCs w:val="24"/>
        </w:rPr>
      </w:pPr>
      <w:r w:rsidRPr="00FD0DA4">
        <w:rPr>
          <w:rFonts w:cs="Times New Roman"/>
          <w:szCs w:val="24"/>
        </w:rPr>
        <w:t>To be successful with this standard, students are expected to:</w:t>
      </w:r>
    </w:p>
    <w:p w:rsidR="00181AAF" w:rsidRDefault="00181AAF" w:rsidP="00FD0DA4">
      <w:pPr>
        <w:pStyle w:val="ListParagraph"/>
        <w:numPr>
          <w:ilvl w:val="0"/>
          <w:numId w:val="10"/>
        </w:numPr>
        <w:contextualSpacing/>
      </w:pPr>
      <w:r w:rsidRPr="00A025BE">
        <w:t>deconstruct</w:t>
      </w:r>
      <w:r w:rsidRPr="00E10DBF">
        <w:t xml:space="preserve"> and analyze the elements of a variety of media </w:t>
      </w:r>
    </w:p>
    <w:p w:rsidR="00181AAF" w:rsidRPr="00E10DBF" w:rsidRDefault="00181AAF" w:rsidP="00FD0DA4">
      <w:pPr>
        <w:pStyle w:val="ListParagraph"/>
        <w:numPr>
          <w:ilvl w:val="0"/>
          <w:numId w:val="10"/>
        </w:numPr>
        <w:contextualSpacing/>
      </w:pPr>
      <w:proofErr w:type="gramStart"/>
      <w:r w:rsidRPr="00E10DBF">
        <w:t>identify</w:t>
      </w:r>
      <w:proofErr w:type="gramEnd"/>
      <w:r w:rsidRPr="00E10DBF">
        <w:t xml:space="preserve"> elements of media literacy: authorship, format, audience, content, purpose.</w:t>
      </w:r>
    </w:p>
    <w:p w:rsidR="00181AAF" w:rsidRPr="008E1024" w:rsidRDefault="00181AAF" w:rsidP="00FD0DA4">
      <w:pPr>
        <w:pStyle w:val="ListParagraph"/>
        <w:numPr>
          <w:ilvl w:val="1"/>
          <w:numId w:val="7"/>
        </w:numPr>
        <w:contextualSpacing/>
      </w:pPr>
      <w:r w:rsidRPr="008E1024">
        <w:t>Who created the message?</w:t>
      </w:r>
    </w:p>
    <w:p w:rsidR="00181AAF" w:rsidRPr="008E1024" w:rsidRDefault="00181AAF" w:rsidP="00FD0DA4">
      <w:pPr>
        <w:pStyle w:val="ListParagraph"/>
        <w:numPr>
          <w:ilvl w:val="1"/>
          <w:numId w:val="7"/>
        </w:numPr>
        <w:contextualSpacing/>
      </w:pPr>
      <w:r w:rsidRPr="008E1024">
        <w:t>What techniques are used to attract attention?</w:t>
      </w:r>
    </w:p>
    <w:p w:rsidR="00181AAF" w:rsidRPr="008E1024" w:rsidRDefault="00181AAF" w:rsidP="00FD0DA4">
      <w:pPr>
        <w:pStyle w:val="ListParagraph"/>
        <w:numPr>
          <w:ilvl w:val="1"/>
          <w:numId w:val="7"/>
        </w:numPr>
        <w:contextualSpacing/>
      </w:pPr>
      <w:r w:rsidRPr="008E1024">
        <w:t>How might different people react differently to this message?</w:t>
      </w:r>
    </w:p>
    <w:p w:rsidR="00181AAF" w:rsidRPr="008E1024" w:rsidRDefault="00181AAF" w:rsidP="00DC7754">
      <w:pPr>
        <w:pStyle w:val="ListParagraph"/>
        <w:numPr>
          <w:ilvl w:val="1"/>
          <w:numId w:val="7"/>
        </w:numPr>
        <w:spacing w:line="276" w:lineRule="auto"/>
        <w:contextualSpacing/>
      </w:pPr>
      <w:r w:rsidRPr="008E1024">
        <w:t>What values, lifestyles and points of view are represented in, or omitted from, this message?</w:t>
      </w:r>
    </w:p>
    <w:p w:rsidR="00181AAF" w:rsidRPr="008E1024" w:rsidRDefault="00181AAF" w:rsidP="00DC7754">
      <w:pPr>
        <w:pStyle w:val="ListParagraph"/>
        <w:numPr>
          <w:ilvl w:val="1"/>
          <w:numId w:val="7"/>
        </w:numPr>
        <w:spacing w:line="276" w:lineRule="auto"/>
        <w:contextualSpacing/>
      </w:pPr>
      <w:r w:rsidRPr="008E1024">
        <w:lastRenderedPageBreak/>
        <w:t>What is the purpose of this message?</w:t>
      </w:r>
    </w:p>
    <w:p w:rsidR="00181AAF" w:rsidRDefault="00181AAF" w:rsidP="00DC7754">
      <w:pPr>
        <w:pStyle w:val="ListParagraph"/>
        <w:numPr>
          <w:ilvl w:val="0"/>
          <w:numId w:val="11"/>
        </w:numPr>
        <w:contextualSpacing/>
      </w:pPr>
      <w:proofErr w:type="gramStart"/>
      <w:r w:rsidRPr="00A025BE">
        <w:t>recognize</w:t>
      </w:r>
      <w:proofErr w:type="gramEnd"/>
      <w:r w:rsidRPr="00A025BE">
        <w:t xml:space="preserve"> that production elements in media are composed based on audience and purpose to create specific effects.</w:t>
      </w:r>
    </w:p>
    <w:p w:rsidR="00181AAF" w:rsidRDefault="00181AAF" w:rsidP="00DC7754">
      <w:pPr>
        <w:pStyle w:val="ListParagraph"/>
        <w:numPr>
          <w:ilvl w:val="0"/>
          <w:numId w:val="11"/>
        </w:numPr>
        <w:contextualSpacing/>
      </w:pPr>
      <w:proofErr w:type="gramStart"/>
      <w:r w:rsidRPr="00A025BE">
        <w:t>identify</w:t>
      </w:r>
      <w:proofErr w:type="gramEnd"/>
      <w:r w:rsidRPr="00A025BE">
        <w:t xml:space="preserve"> persuasive techniques in the media including but not limited to name calling or innuendo, glittering generalities or card stacking, bandwagon, testimonials, appeal to prestige, snobbery, or plain folks, and appeal to emotions. </w:t>
      </w:r>
    </w:p>
    <w:p w:rsidR="00181AAF" w:rsidRDefault="00181AAF" w:rsidP="00DC7754">
      <w:pPr>
        <w:pStyle w:val="ListParagraph"/>
        <w:numPr>
          <w:ilvl w:val="0"/>
          <w:numId w:val="11"/>
        </w:numPr>
        <w:contextualSpacing/>
      </w:pPr>
      <w:r w:rsidRPr="00A025BE">
        <w:t>analyze a media message considering what techniques have been used and their purpose and impact</w:t>
      </w:r>
    </w:p>
    <w:p w:rsidR="00181AAF" w:rsidRDefault="00181AAF" w:rsidP="00DC7754">
      <w:pPr>
        <w:pStyle w:val="ListParagraph"/>
        <w:numPr>
          <w:ilvl w:val="0"/>
          <w:numId w:val="11"/>
        </w:numPr>
        <w:contextualSpacing/>
      </w:pPr>
      <w:proofErr w:type="gramStart"/>
      <w:r w:rsidRPr="00A025BE">
        <w:t>recognize</w:t>
      </w:r>
      <w:proofErr w:type="gramEnd"/>
      <w:r w:rsidRPr="00A025BE">
        <w:t xml:space="preserve"> and identify opinions in the media.</w:t>
      </w:r>
    </w:p>
    <w:p w:rsidR="00181AAF" w:rsidRDefault="00181AAF" w:rsidP="00DC7754">
      <w:pPr>
        <w:pStyle w:val="ListParagraph"/>
        <w:numPr>
          <w:ilvl w:val="0"/>
          <w:numId w:val="11"/>
        </w:numPr>
        <w:contextualSpacing/>
      </w:pPr>
      <w:proofErr w:type="gramStart"/>
      <w:r w:rsidRPr="00A025BE">
        <w:t>recognize</w:t>
      </w:r>
      <w:proofErr w:type="gramEnd"/>
      <w:r w:rsidRPr="00A025BE">
        <w:t xml:space="preserve"> and identify facts in the media.</w:t>
      </w:r>
    </w:p>
    <w:p w:rsidR="00181AAF" w:rsidRDefault="00181AAF" w:rsidP="00DC7754">
      <w:pPr>
        <w:pStyle w:val="ListParagraph"/>
        <w:numPr>
          <w:ilvl w:val="0"/>
          <w:numId w:val="11"/>
        </w:numPr>
        <w:contextualSpacing/>
      </w:pPr>
      <w:proofErr w:type="gramStart"/>
      <w:r w:rsidRPr="00A025BE">
        <w:t>analyze</w:t>
      </w:r>
      <w:proofErr w:type="gramEnd"/>
      <w:r w:rsidRPr="00A025BE">
        <w:t xml:space="preserve"> media messages for facts, opinions, persuasive message, word choice, and viewpoints.</w:t>
      </w:r>
    </w:p>
    <w:p w:rsidR="00181AAF" w:rsidRPr="00181AAF" w:rsidRDefault="00181AAF" w:rsidP="00DC7754">
      <w:pPr>
        <w:pStyle w:val="ListParagraph"/>
        <w:numPr>
          <w:ilvl w:val="0"/>
          <w:numId w:val="11"/>
        </w:numPr>
        <w:contextualSpacing/>
      </w:pPr>
      <w:r w:rsidRPr="00A025BE">
        <w:t>create</w:t>
      </w:r>
      <w:r w:rsidRPr="00181AAF">
        <w:rPr>
          <w:szCs w:val="24"/>
        </w:rPr>
        <w:t xml:space="preserve"> and publish media messages, such as public service announcements aimed at a variety of audiences with different purposes</w:t>
      </w:r>
    </w:p>
    <w:p w:rsidR="00221600" w:rsidRPr="00FD0DA4" w:rsidRDefault="00221600" w:rsidP="00881A31">
      <w:pPr>
        <w:pStyle w:val="Heading3"/>
        <w:rPr>
          <w:color w:val="auto"/>
          <w:sz w:val="28"/>
          <w:szCs w:val="28"/>
        </w:rPr>
      </w:pPr>
      <w:r w:rsidRPr="00FD0DA4">
        <w:rPr>
          <w:color w:val="auto"/>
          <w:sz w:val="28"/>
          <w:szCs w:val="28"/>
        </w:rPr>
        <w:t>Strand: Reading</w:t>
      </w:r>
      <w:r w:rsidR="00881A31" w:rsidRPr="00FD0DA4">
        <w:rPr>
          <w:color w:val="auto"/>
          <w:sz w:val="28"/>
          <w:szCs w:val="28"/>
        </w:rPr>
        <w:t xml:space="preserve"> </w:t>
      </w:r>
      <w:r w:rsidR="00181AAF" w:rsidRPr="00FD0DA4">
        <w:rPr>
          <w:color w:val="auto"/>
          <w:sz w:val="28"/>
          <w:szCs w:val="28"/>
        </w:rPr>
        <w:t>7</w:t>
      </w:r>
      <w:r w:rsidR="003C15CE" w:rsidRPr="00FD0DA4">
        <w:rPr>
          <w:color w:val="auto"/>
          <w:sz w:val="28"/>
          <w:szCs w:val="28"/>
        </w:rPr>
        <w:t xml:space="preserve">.4, </w:t>
      </w:r>
      <w:r w:rsidR="00181AAF" w:rsidRPr="00FD0DA4">
        <w:rPr>
          <w:color w:val="auto"/>
          <w:sz w:val="28"/>
          <w:szCs w:val="28"/>
        </w:rPr>
        <w:t>7</w:t>
      </w:r>
      <w:r w:rsidR="003C15CE" w:rsidRPr="00FD0DA4">
        <w:rPr>
          <w:color w:val="auto"/>
          <w:sz w:val="28"/>
          <w:szCs w:val="28"/>
        </w:rPr>
        <w:t>.5,</w:t>
      </w:r>
      <w:r w:rsidR="00181AAF" w:rsidRPr="00FD0DA4">
        <w:rPr>
          <w:color w:val="auto"/>
          <w:sz w:val="28"/>
          <w:szCs w:val="28"/>
        </w:rPr>
        <w:t xml:space="preserve"> 7</w:t>
      </w:r>
      <w:r w:rsidR="003C15CE" w:rsidRPr="00FD0DA4">
        <w:rPr>
          <w:color w:val="auto"/>
          <w:sz w:val="28"/>
          <w:szCs w:val="28"/>
        </w:rPr>
        <w:t xml:space="preserve">.6 </w:t>
      </w:r>
    </w:p>
    <w:p w:rsidR="00111304" w:rsidRDefault="00111304" w:rsidP="00FD0DA4">
      <w:pPr>
        <w:spacing w:after="0" w:line="240" w:lineRule="auto"/>
        <w:rPr>
          <w:rFonts w:cs="Times New Roman"/>
          <w:szCs w:val="24"/>
        </w:rPr>
      </w:pPr>
      <w:bookmarkStart w:id="0" w:name="_GoBack"/>
      <w:bookmarkEnd w:id="0"/>
      <w:r w:rsidRPr="00DE0DC9">
        <w:rPr>
          <w:rFonts w:cs="Times New Roman"/>
          <w:szCs w:val="24"/>
        </w:rPr>
        <w:t>To be successful with this standard, students are expected to:</w:t>
      </w:r>
    </w:p>
    <w:p w:rsidR="00181AAF" w:rsidRDefault="00181AAF" w:rsidP="00FD0DA4">
      <w:pPr>
        <w:pStyle w:val="ListParagraph"/>
        <w:numPr>
          <w:ilvl w:val="0"/>
          <w:numId w:val="12"/>
        </w:numPr>
        <w:rPr>
          <w:szCs w:val="24"/>
        </w:rPr>
      </w:pPr>
      <w:r w:rsidRPr="00181AAF">
        <w:rPr>
          <w:szCs w:val="24"/>
        </w:rPr>
        <w:t xml:space="preserve">use common Greek or Latin affixes and roots to predict the meaning of unfamiliar words </w:t>
      </w:r>
    </w:p>
    <w:p w:rsidR="00181AAF" w:rsidRPr="00181AAF" w:rsidRDefault="00181AAF" w:rsidP="00FD0DA4">
      <w:pPr>
        <w:pStyle w:val="ListParagraph"/>
        <w:numPr>
          <w:ilvl w:val="0"/>
          <w:numId w:val="12"/>
        </w:numPr>
        <w:rPr>
          <w:szCs w:val="24"/>
        </w:rPr>
      </w:pPr>
      <w:proofErr w:type="gramStart"/>
      <w:r w:rsidRPr="00C26695">
        <w:t>separate</w:t>
      </w:r>
      <w:proofErr w:type="gramEnd"/>
      <w:r w:rsidRPr="00C26695">
        <w:t xml:space="preserve"> and recombine known word parts to predict the meaning of unfamiliar words.</w:t>
      </w:r>
    </w:p>
    <w:p w:rsidR="00181AAF" w:rsidRPr="00181AAF" w:rsidRDefault="00181AAF" w:rsidP="00FD0DA4">
      <w:pPr>
        <w:pStyle w:val="ListParagraph"/>
        <w:numPr>
          <w:ilvl w:val="0"/>
          <w:numId w:val="12"/>
        </w:numPr>
        <w:rPr>
          <w:szCs w:val="24"/>
        </w:rPr>
      </w:pPr>
      <w:proofErr w:type="gramStart"/>
      <w:r w:rsidRPr="00C26695">
        <w:t>recognize</w:t>
      </w:r>
      <w:proofErr w:type="gramEnd"/>
      <w:r w:rsidRPr="00C26695">
        <w:t>, understand, use, and explain the impact of figurative language including simile, metaphor, personification, and hyperbole.</w:t>
      </w:r>
    </w:p>
    <w:p w:rsidR="00181AAF" w:rsidRPr="00181AAF" w:rsidRDefault="00181AAF" w:rsidP="00FD0DA4">
      <w:pPr>
        <w:pStyle w:val="ListParagraph"/>
        <w:numPr>
          <w:ilvl w:val="0"/>
          <w:numId w:val="12"/>
        </w:numPr>
        <w:rPr>
          <w:szCs w:val="24"/>
        </w:rPr>
      </w:pPr>
      <w:r w:rsidRPr="00C26695">
        <w:t>distinguish among the connotations of words with similar denotations</w:t>
      </w:r>
    </w:p>
    <w:p w:rsidR="00181AAF" w:rsidRPr="00181AAF" w:rsidRDefault="00181AAF" w:rsidP="00FD0DA4">
      <w:pPr>
        <w:pStyle w:val="ListParagraph"/>
        <w:numPr>
          <w:ilvl w:val="0"/>
          <w:numId w:val="12"/>
        </w:numPr>
        <w:rPr>
          <w:szCs w:val="24"/>
        </w:rPr>
      </w:pPr>
      <w:proofErr w:type="gramStart"/>
      <w:r w:rsidRPr="00C26695">
        <w:t>recognize</w:t>
      </w:r>
      <w:proofErr w:type="gramEnd"/>
      <w:r w:rsidRPr="00C26695">
        <w:t xml:space="preserve"> that synonyms may have different connotations (e.g., </w:t>
      </w:r>
      <w:r w:rsidRPr="001C3EDF">
        <w:t>elderly and mature; youthful</w:t>
      </w:r>
      <w:r w:rsidRPr="00C26695">
        <w:t xml:space="preserve"> and </w:t>
      </w:r>
      <w:r w:rsidRPr="001C3EDF">
        <w:t>juvenile</w:t>
      </w:r>
      <w:r w:rsidRPr="00C26695">
        <w:t xml:space="preserve">, </w:t>
      </w:r>
      <w:r w:rsidRPr="001C3EDF">
        <w:t xml:space="preserve">inexpensive </w:t>
      </w:r>
      <w:r w:rsidRPr="00C26695">
        <w:t xml:space="preserve">and </w:t>
      </w:r>
      <w:r w:rsidRPr="001C3EDF">
        <w:t>cheap.)</w:t>
      </w:r>
    </w:p>
    <w:p w:rsidR="00181AAF" w:rsidRPr="00181AAF" w:rsidRDefault="00181AAF" w:rsidP="00FD0DA4">
      <w:pPr>
        <w:pStyle w:val="ListParagraph"/>
        <w:numPr>
          <w:ilvl w:val="0"/>
          <w:numId w:val="12"/>
        </w:numPr>
        <w:rPr>
          <w:szCs w:val="24"/>
        </w:rPr>
      </w:pPr>
      <w:r w:rsidRPr="00C26695">
        <w:t>use context as a clue to the meaning of a word or phrase</w:t>
      </w:r>
    </w:p>
    <w:p w:rsidR="00181AAF" w:rsidRPr="00FD0DA4" w:rsidRDefault="00181AAF" w:rsidP="00FD0DA4">
      <w:pPr>
        <w:pStyle w:val="ListParagraph"/>
        <w:numPr>
          <w:ilvl w:val="0"/>
          <w:numId w:val="12"/>
        </w:numPr>
        <w:rPr>
          <w:szCs w:val="24"/>
        </w:rPr>
      </w:pPr>
      <w:proofErr w:type="gramStart"/>
      <w:r w:rsidRPr="00C26695">
        <w:t>consult</w:t>
      </w:r>
      <w:proofErr w:type="gramEnd"/>
      <w:r w:rsidRPr="00C26695">
        <w:t xml:space="preserve"> word reference materials to find the pronunciation of a word or determine/clarify meanings.</w:t>
      </w:r>
    </w:p>
    <w:p w:rsidR="00FD0DA4" w:rsidRPr="00181AAF" w:rsidRDefault="00FD0DA4" w:rsidP="00FD0DA4">
      <w:pPr>
        <w:pStyle w:val="ListParagraph"/>
        <w:numPr>
          <w:ilvl w:val="0"/>
          <w:numId w:val="0"/>
        </w:numPr>
        <w:ind w:left="720"/>
        <w:rPr>
          <w:szCs w:val="24"/>
        </w:rPr>
      </w:pPr>
    </w:p>
    <w:p w:rsidR="00181AAF" w:rsidRPr="00DE0DC9" w:rsidRDefault="00181AAF" w:rsidP="00FD0DA4">
      <w:pPr>
        <w:spacing w:after="0" w:line="240" w:lineRule="auto"/>
        <w:rPr>
          <w:rFonts w:cs="Times New Roman"/>
          <w:szCs w:val="24"/>
        </w:rPr>
      </w:pPr>
      <w:r w:rsidRPr="00DE0DC9">
        <w:rPr>
          <w:rFonts w:cs="Times New Roman"/>
          <w:szCs w:val="24"/>
        </w:rPr>
        <w:t>To be successful with this standard, students are expected to:</w:t>
      </w:r>
    </w:p>
    <w:p w:rsidR="00181AAF" w:rsidRPr="001C3EDF" w:rsidRDefault="00181AAF" w:rsidP="00FD0DA4">
      <w:pPr>
        <w:pStyle w:val="ListParagraph"/>
        <w:numPr>
          <w:ilvl w:val="0"/>
          <w:numId w:val="15"/>
        </w:numPr>
        <w:contextualSpacing/>
      </w:pPr>
      <w:r w:rsidRPr="001C3EDF">
        <w:t>recognize the elements of narrative structure including:</w:t>
      </w:r>
    </w:p>
    <w:p w:rsidR="00181AAF" w:rsidRPr="001C3EDF" w:rsidRDefault="00181AAF" w:rsidP="00FD0DA4">
      <w:pPr>
        <w:pStyle w:val="ListParagraph"/>
        <w:numPr>
          <w:ilvl w:val="1"/>
          <w:numId w:val="14"/>
        </w:numPr>
        <w:contextualSpacing/>
      </w:pPr>
      <w:r w:rsidRPr="001C3EDF">
        <w:t xml:space="preserve">setting </w:t>
      </w:r>
    </w:p>
    <w:p w:rsidR="00181AAF" w:rsidRPr="001C3EDF" w:rsidRDefault="00181AAF" w:rsidP="00FD0DA4">
      <w:pPr>
        <w:pStyle w:val="ListParagraph"/>
        <w:numPr>
          <w:ilvl w:val="1"/>
          <w:numId w:val="14"/>
        </w:numPr>
        <w:contextualSpacing/>
      </w:pPr>
      <w:r w:rsidRPr="001C3EDF">
        <w:t>character(s); protagonist and antagonist</w:t>
      </w:r>
    </w:p>
    <w:p w:rsidR="00181AAF" w:rsidRPr="001C3EDF" w:rsidRDefault="00181AAF" w:rsidP="00FD0DA4">
      <w:pPr>
        <w:pStyle w:val="ListParagraph"/>
        <w:numPr>
          <w:ilvl w:val="1"/>
          <w:numId w:val="14"/>
        </w:numPr>
        <w:contextualSpacing/>
      </w:pPr>
      <w:r w:rsidRPr="001C3EDF">
        <w:t>external conflicts, such as</w:t>
      </w:r>
    </w:p>
    <w:p w:rsidR="00181AAF" w:rsidRPr="001C3EDF" w:rsidRDefault="00181AAF" w:rsidP="00DC7754">
      <w:pPr>
        <w:pStyle w:val="ListParagraph"/>
        <w:numPr>
          <w:ilvl w:val="2"/>
          <w:numId w:val="14"/>
        </w:numPr>
        <w:spacing w:line="276" w:lineRule="auto"/>
        <w:contextualSpacing/>
      </w:pPr>
      <w:r w:rsidRPr="001C3EDF">
        <w:t>individual vs. individual</w:t>
      </w:r>
    </w:p>
    <w:p w:rsidR="00181AAF" w:rsidRPr="001C3EDF" w:rsidRDefault="00181AAF" w:rsidP="00DC7754">
      <w:pPr>
        <w:pStyle w:val="ListParagraph"/>
        <w:numPr>
          <w:ilvl w:val="2"/>
          <w:numId w:val="14"/>
        </w:numPr>
        <w:spacing w:line="276" w:lineRule="auto"/>
        <w:contextualSpacing/>
      </w:pPr>
      <w:r w:rsidRPr="001C3EDF">
        <w:t>individual vs. nature</w:t>
      </w:r>
    </w:p>
    <w:p w:rsidR="00181AAF" w:rsidRPr="001C3EDF" w:rsidRDefault="00181AAF" w:rsidP="00DC7754">
      <w:pPr>
        <w:pStyle w:val="ListParagraph"/>
        <w:numPr>
          <w:ilvl w:val="2"/>
          <w:numId w:val="14"/>
        </w:numPr>
        <w:spacing w:line="276" w:lineRule="auto"/>
        <w:contextualSpacing/>
      </w:pPr>
      <w:r w:rsidRPr="001C3EDF">
        <w:t>individual vs. society</w:t>
      </w:r>
    </w:p>
    <w:p w:rsidR="00181AAF" w:rsidRPr="001C3EDF" w:rsidRDefault="00181AAF" w:rsidP="00DC7754">
      <w:pPr>
        <w:pStyle w:val="ListParagraph"/>
        <w:numPr>
          <w:ilvl w:val="2"/>
          <w:numId w:val="14"/>
        </w:numPr>
        <w:spacing w:line="276" w:lineRule="auto"/>
        <w:contextualSpacing/>
      </w:pPr>
      <w:r w:rsidRPr="001C3EDF">
        <w:t>individual vs. supernatural</w:t>
      </w:r>
    </w:p>
    <w:p w:rsidR="00181AAF" w:rsidRPr="001C3EDF" w:rsidRDefault="00181AAF" w:rsidP="00DC7754">
      <w:pPr>
        <w:pStyle w:val="ListParagraph"/>
        <w:numPr>
          <w:ilvl w:val="2"/>
          <w:numId w:val="14"/>
        </w:numPr>
        <w:spacing w:line="276" w:lineRule="auto"/>
        <w:contextualSpacing/>
      </w:pPr>
      <w:r w:rsidRPr="001C3EDF">
        <w:t>individual vs. technology</w:t>
      </w:r>
    </w:p>
    <w:p w:rsidR="00181AAF" w:rsidRPr="001C3EDF" w:rsidRDefault="00181AAF" w:rsidP="00DC7754">
      <w:pPr>
        <w:pStyle w:val="ListParagraph"/>
        <w:numPr>
          <w:ilvl w:val="1"/>
          <w:numId w:val="14"/>
        </w:numPr>
        <w:spacing w:line="276" w:lineRule="auto"/>
        <w:contextualSpacing/>
      </w:pPr>
      <w:r w:rsidRPr="001C3EDF">
        <w:t>internal conflict – individual vs. self;</w:t>
      </w:r>
    </w:p>
    <w:p w:rsidR="00181AAF" w:rsidRPr="001C3EDF" w:rsidRDefault="00181AAF" w:rsidP="00DC7754">
      <w:pPr>
        <w:pStyle w:val="ListParagraph"/>
        <w:numPr>
          <w:ilvl w:val="1"/>
          <w:numId w:val="14"/>
        </w:numPr>
        <w:spacing w:line="276" w:lineRule="auto"/>
        <w:contextualSpacing/>
      </w:pPr>
      <w:r w:rsidRPr="001C3EDF">
        <w:t>plot – development of the central conflict, including</w:t>
      </w:r>
    </w:p>
    <w:p w:rsidR="00181AAF" w:rsidRPr="001C3EDF" w:rsidRDefault="00181AAF" w:rsidP="00DC7754">
      <w:pPr>
        <w:pStyle w:val="ListParagraph"/>
        <w:numPr>
          <w:ilvl w:val="2"/>
          <w:numId w:val="14"/>
        </w:numPr>
        <w:spacing w:line="276" w:lineRule="auto"/>
        <w:contextualSpacing/>
      </w:pPr>
      <w:r w:rsidRPr="001C3EDF">
        <w:t>initiating event</w:t>
      </w:r>
    </w:p>
    <w:p w:rsidR="00181AAF" w:rsidRPr="001C3EDF" w:rsidRDefault="00181AAF" w:rsidP="00DC7754">
      <w:pPr>
        <w:pStyle w:val="ListParagraph"/>
        <w:numPr>
          <w:ilvl w:val="2"/>
          <w:numId w:val="14"/>
        </w:numPr>
        <w:spacing w:line="276" w:lineRule="auto"/>
        <w:contextualSpacing/>
      </w:pPr>
      <w:r w:rsidRPr="001C3EDF">
        <w:t>rising action</w:t>
      </w:r>
    </w:p>
    <w:p w:rsidR="00181AAF" w:rsidRPr="001C3EDF" w:rsidRDefault="00181AAF" w:rsidP="00DC7754">
      <w:pPr>
        <w:pStyle w:val="ListParagraph"/>
        <w:numPr>
          <w:ilvl w:val="2"/>
          <w:numId w:val="14"/>
        </w:numPr>
        <w:spacing w:line="276" w:lineRule="auto"/>
        <w:contextualSpacing/>
      </w:pPr>
      <w:r w:rsidRPr="001C3EDF">
        <w:t>climax</w:t>
      </w:r>
    </w:p>
    <w:p w:rsidR="00181AAF" w:rsidRPr="001C3EDF" w:rsidRDefault="00181AAF" w:rsidP="00DC7754">
      <w:pPr>
        <w:pStyle w:val="ListParagraph"/>
        <w:numPr>
          <w:ilvl w:val="2"/>
          <w:numId w:val="14"/>
        </w:numPr>
        <w:spacing w:line="276" w:lineRule="auto"/>
        <w:contextualSpacing/>
      </w:pPr>
      <w:r w:rsidRPr="001C3EDF">
        <w:t>falling action</w:t>
      </w:r>
    </w:p>
    <w:p w:rsidR="00181AAF" w:rsidRPr="001C3EDF" w:rsidRDefault="00181AAF" w:rsidP="00DC7754">
      <w:pPr>
        <w:pStyle w:val="ListParagraph"/>
        <w:numPr>
          <w:ilvl w:val="2"/>
          <w:numId w:val="14"/>
        </w:numPr>
        <w:spacing w:line="276" w:lineRule="auto"/>
        <w:contextualSpacing/>
      </w:pPr>
      <w:r w:rsidRPr="001C3EDF">
        <w:lastRenderedPageBreak/>
        <w:t>resolution</w:t>
      </w:r>
    </w:p>
    <w:p w:rsidR="00181AAF" w:rsidRDefault="00181AAF" w:rsidP="00DC7754">
      <w:pPr>
        <w:pStyle w:val="ListParagraph"/>
        <w:numPr>
          <w:ilvl w:val="1"/>
          <w:numId w:val="14"/>
        </w:numPr>
        <w:spacing w:line="276" w:lineRule="auto"/>
        <w:contextualSpacing/>
      </w:pPr>
      <w:proofErr w:type="gramStart"/>
      <w:r w:rsidRPr="001C3EDF">
        <w:t>theme</w:t>
      </w:r>
      <w:proofErr w:type="gramEnd"/>
      <w:r w:rsidRPr="001C3EDF">
        <w:t xml:space="preserve">. </w:t>
      </w:r>
    </w:p>
    <w:p w:rsidR="00181AAF" w:rsidRDefault="00181AAF" w:rsidP="00DC7754">
      <w:pPr>
        <w:pStyle w:val="ListParagraph"/>
        <w:numPr>
          <w:ilvl w:val="0"/>
          <w:numId w:val="15"/>
        </w:numPr>
        <w:contextualSpacing/>
      </w:pPr>
      <w:r w:rsidRPr="001C3EDF">
        <w:t>identify and distinguish between first and third person point-of-view</w:t>
      </w:r>
    </w:p>
    <w:p w:rsidR="00181AAF" w:rsidRDefault="00181AAF" w:rsidP="00DC7754">
      <w:pPr>
        <w:pStyle w:val="ListParagraph"/>
        <w:numPr>
          <w:ilvl w:val="0"/>
          <w:numId w:val="15"/>
        </w:numPr>
        <w:contextualSpacing/>
      </w:pPr>
      <w:r w:rsidRPr="001C3EDF">
        <w:t>distinguish between narrative prose and poetic forms, including haiku, limerick, ballad, free verse, couplet, and quatrain</w:t>
      </w:r>
    </w:p>
    <w:p w:rsidR="00181AAF" w:rsidRPr="001C3EDF" w:rsidRDefault="00181AAF" w:rsidP="00DC7754">
      <w:pPr>
        <w:pStyle w:val="ListParagraph"/>
        <w:numPr>
          <w:ilvl w:val="0"/>
          <w:numId w:val="15"/>
        </w:numPr>
        <w:contextualSpacing/>
      </w:pPr>
      <w:proofErr w:type="gramStart"/>
      <w:r w:rsidRPr="001C3EDF">
        <w:t>differentiate</w:t>
      </w:r>
      <w:proofErr w:type="gramEnd"/>
      <w:r w:rsidRPr="001C3EDF">
        <w:t xml:space="preserve"> between a variety of fictional </w:t>
      </w:r>
      <w:r>
        <w:t xml:space="preserve">genres </w:t>
      </w:r>
      <w:r w:rsidRPr="001C3EDF">
        <w:t>including short story, novel, and drama.</w:t>
      </w:r>
    </w:p>
    <w:p w:rsidR="00181AAF" w:rsidRPr="001C3EDF" w:rsidRDefault="00181AAF" w:rsidP="00DC7754">
      <w:pPr>
        <w:pStyle w:val="ListParagraph"/>
        <w:numPr>
          <w:ilvl w:val="1"/>
          <w:numId w:val="14"/>
        </w:numPr>
        <w:spacing w:line="276" w:lineRule="auto"/>
        <w:contextualSpacing/>
      </w:pPr>
      <w:r w:rsidRPr="001C3EDF">
        <w:t>identify characterization as the way an author presents a character and reveals character traits by:</w:t>
      </w:r>
    </w:p>
    <w:p w:rsidR="00181AAF" w:rsidRPr="001C3EDF" w:rsidRDefault="00181AAF" w:rsidP="00DC7754">
      <w:pPr>
        <w:pStyle w:val="ListParagraph"/>
        <w:numPr>
          <w:ilvl w:val="1"/>
          <w:numId w:val="14"/>
        </w:numPr>
        <w:spacing w:line="276" w:lineRule="auto"/>
        <w:contextualSpacing/>
      </w:pPr>
      <w:r w:rsidRPr="001C3EDF">
        <w:t>what a character says;</w:t>
      </w:r>
    </w:p>
    <w:p w:rsidR="00181AAF" w:rsidRPr="001C3EDF" w:rsidRDefault="00181AAF" w:rsidP="00DC7754">
      <w:pPr>
        <w:pStyle w:val="ListParagraph"/>
        <w:numPr>
          <w:ilvl w:val="1"/>
          <w:numId w:val="14"/>
        </w:numPr>
        <w:spacing w:line="276" w:lineRule="auto"/>
        <w:contextualSpacing/>
      </w:pPr>
      <w:r w:rsidRPr="001C3EDF">
        <w:t>what a character thinks;</w:t>
      </w:r>
    </w:p>
    <w:p w:rsidR="00181AAF" w:rsidRPr="001C3EDF" w:rsidRDefault="00181AAF" w:rsidP="00DC7754">
      <w:pPr>
        <w:pStyle w:val="ListParagraph"/>
        <w:numPr>
          <w:ilvl w:val="1"/>
          <w:numId w:val="14"/>
        </w:numPr>
        <w:spacing w:line="276" w:lineRule="auto"/>
        <w:contextualSpacing/>
      </w:pPr>
      <w:r w:rsidRPr="001C3EDF">
        <w:t>what a character does; and</w:t>
      </w:r>
    </w:p>
    <w:p w:rsidR="00181AAF" w:rsidRPr="001C3EDF" w:rsidRDefault="00181AAF" w:rsidP="00DC7754">
      <w:pPr>
        <w:pStyle w:val="ListParagraph"/>
        <w:numPr>
          <w:ilvl w:val="1"/>
          <w:numId w:val="14"/>
        </w:numPr>
        <w:spacing w:line="276" w:lineRule="auto"/>
        <w:contextualSpacing/>
      </w:pPr>
      <w:proofErr w:type="gramStart"/>
      <w:r w:rsidRPr="001C3EDF">
        <w:t>how</w:t>
      </w:r>
      <w:proofErr w:type="gramEnd"/>
      <w:r w:rsidRPr="001C3EDF">
        <w:t xml:space="preserve"> other characters respond to the character.</w:t>
      </w:r>
    </w:p>
    <w:p w:rsidR="00181AAF" w:rsidRDefault="00181AAF" w:rsidP="00DC7754">
      <w:pPr>
        <w:pStyle w:val="ListParagraph"/>
        <w:numPr>
          <w:ilvl w:val="0"/>
          <w:numId w:val="16"/>
        </w:numPr>
        <w:contextualSpacing/>
      </w:pPr>
      <w:proofErr w:type="gramStart"/>
      <w:r w:rsidRPr="001C3EDF">
        <w:t>determine</w:t>
      </w:r>
      <w:proofErr w:type="gramEnd"/>
      <w:r w:rsidRPr="001C3EDF">
        <w:t xml:space="preserve"> the theme(s) of a text and analyze its development over the course of the text. </w:t>
      </w:r>
    </w:p>
    <w:p w:rsidR="00181AAF" w:rsidRDefault="00181AAF" w:rsidP="00DC7754">
      <w:pPr>
        <w:pStyle w:val="ListParagraph"/>
        <w:numPr>
          <w:ilvl w:val="0"/>
          <w:numId w:val="16"/>
        </w:numPr>
        <w:contextualSpacing/>
      </w:pPr>
      <w:proofErr w:type="gramStart"/>
      <w:r w:rsidRPr="001C3EDF">
        <w:t>provide</w:t>
      </w:r>
      <w:proofErr w:type="gramEnd"/>
      <w:r w:rsidRPr="001C3EDF">
        <w:t xml:space="preserve"> an objective summary of the text.</w:t>
      </w:r>
    </w:p>
    <w:p w:rsidR="00181AAF" w:rsidRDefault="00181AAF" w:rsidP="00DC7754">
      <w:pPr>
        <w:pStyle w:val="ListParagraph"/>
        <w:numPr>
          <w:ilvl w:val="0"/>
          <w:numId w:val="16"/>
        </w:numPr>
        <w:contextualSpacing/>
      </w:pPr>
      <w:r w:rsidRPr="001C3EDF">
        <w:t>analyze an author’s choice and use of literary devices, including foreshadowing and irony</w:t>
      </w:r>
    </w:p>
    <w:p w:rsidR="00181AAF" w:rsidRPr="001C3EDF" w:rsidRDefault="00181AAF" w:rsidP="00DC7754">
      <w:pPr>
        <w:pStyle w:val="ListParagraph"/>
        <w:numPr>
          <w:ilvl w:val="0"/>
          <w:numId w:val="16"/>
        </w:numPr>
        <w:contextualSpacing/>
      </w:pPr>
      <w:r w:rsidRPr="001C3EDF">
        <w:t>analyze elements of an author’s style, including:</w:t>
      </w:r>
    </w:p>
    <w:p w:rsidR="00181AAF" w:rsidRPr="001C3EDF" w:rsidRDefault="00181AAF" w:rsidP="00DC7754">
      <w:pPr>
        <w:pStyle w:val="ListParagraph"/>
        <w:numPr>
          <w:ilvl w:val="1"/>
          <w:numId w:val="14"/>
        </w:numPr>
        <w:spacing w:line="276" w:lineRule="auto"/>
        <w:contextualSpacing/>
      </w:pPr>
      <w:r w:rsidRPr="001C3EDF">
        <w:t>word choice to develop tone</w:t>
      </w:r>
    </w:p>
    <w:p w:rsidR="00181AAF" w:rsidRPr="001C3EDF" w:rsidRDefault="00181AAF" w:rsidP="00DC7754">
      <w:pPr>
        <w:pStyle w:val="ListParagraph"/>
        <w:numPr>
          <w:ilvl w:val="1"/>
          <w:numId w:val="14"/>
        </w:numPr>
        <w:spacing w:line="276" w:lineRule="auto"/>
        <w:contextualSpacing/>
      </w:pPr>
      <w:r w:rsidRPr="001C3EDF">
        <w:t xml:space="preserve">sentence structure </w:t>
      </w:r>
    </w:p>
    <w:p w:rsidR="00181AAF" w:rsidRPr="001C3EDF" w:rsidRDefault="00181AAF" w:rsidP="00DC7754">
      <w:pPr>
        <w:pStyle w:val="ListParagraph"/>
        <w:numPr>
          <w:ilvl w:val="1"/>
          <w:numId w:val="14"/>
        </w:numPr>
        <w:spacing w:line="276" w:lineRule="auto"/>
        <w:contextualSpacing/>
      </w:pPr>
      <w:r w:rsidRPr="001C3EDF">
        <w:t>imagery</w:t>
      </w:r>
    </w:p>
    <w:p w:rsidR="00181AAF" w:rsidRPr="001C3EDF" w:rsidRDefault="00181AAF" w:rsidP="00DC7754">
      <w:pPr>
        <w:pStyle w:val="ListParagraph"/>
        <w:numPr>
          <w:ilvl w:val="1"/>
          <w:numId w:val="14"/>
        </w:numPr>
        <w:spacing w:line="276" w:lineRule="auto"/>
        <w:contextualSpacing/>
      </w:pPr>
      <w:r w:rsidRPr="001C3EDF">
        <w:t xml:space="preserve">contrasting points of view </w:t>
      </w:r>
    </w:p>
    <w:p w:rsidR="00181AAF" w:rsidRPr="001C3EDF" w:rsidRDefault="00181AAF" w:rsidP="00DC7754">
      <w:pPr>
        <w:pStyle w:val="ListParagraph"/>
        <w:numPr>
          <w:ilvl w:val="1"/>
          <w:numId w:val="14"/>
        </w:numPr>
        <w:spacing w:line="276" w:lineRule="auto"/>
        <w:contextualSpacing/>
      </w:pPr>
      <w:r w:rsidRPr="001C3EDF">
        <w:t>figurative language</w:t>
      </w:r>
    </w:p>
    <w:p w:rsidR="00181AAF" w:rsidRPr="001C3EDF" w:rsidRDefault="00181AAF" w:rsidP="00DC7754">
      <w:pPr>
        <w:pStyle w:val="ListParagraph"/>
        <w:numPr>
          <w:ilvl w:val="0"/>
          <w:numId w:val="17"/>
        </w:numPr>
        <w:contextualSpacing/>
      </w:pPr>
      <w:r w:rsidRPr="001C3EDF">
        <w:t>recognize and analyze the impact of an author’s choice of sound devices, including:</w:t>
      </w:r>
    </w:p>
    <w:p w:rsidR="00181AAF" w:rsidRPr="001C3EDF" w:rsidRDefault="00181AAF" w:rsidP="00DC7754">
      <w:pPr>
        <w:pStyle w:val="ListParagraph"/>
        <w:numPr>
          <w:ilvl w:val="1"/>
          <w:numId w:val="14"/>
        </w:numPr>
        <w:spacing w:line="276" w:lineRule="auto"/>
        <w:contextualSpacing/>
      </w:pPr>
      <w:r w:rsidRPr="001C3EDF">
        <w:t xml:space="preserve">rhyme </w:t>
      </w:r>
    </w:p>
    <w:p w:rsidR="00181AAF" w:rsidRPr="001C3EDF" w:rsidRDefault="00181AAF" w:rsidP="00DC7754">
      <w:pPr>
        <w:pStyle w:val="ListParagraph"/>
        <w:numPr>
          <w:ilvl w:val="1"/>
          <w:numId w:val="14"/>
        </w:numPr>
        <w:spacing w:line="276" w:lineRule="auto"/>
        <w:contextualSpacing/>
      </w:pPr>
      <w:r w:rsidRPr="001C3EDF">
        <w:t xml:space="preserve">rhythm </w:t>
      </w:r>
    </w:p>
    <w:p w:rsidR="00181AAF" w:rsidRPr="001C3EDF" w:rsidRDefault="00181AAF" w:rsidP="00DC7754">
      <w:pPr>
        <w:pStyle w:val="ListParagraph"/>
        <w:numPr>
          <w:ilvl w:val="1"/>
          <w:numId w:val="14"/>
        </w:numPr>
        <w:spacing w:line="276" w:lineRule="auto"/>
        <w:contextualSpacing/>
      </w:pPr>
      <w:r w:rsidRPr="001C3EDF">
        <w:t xml:space="preserve">repetition </w:t>
      </w:r>
    </w:p>
    <w:p w:rsidR="00181AAF" w:rsidRPr="001C3EDF" w:rsidRDefault="00181AAF" w:rsidP="00DC7754">
      <w:pPr>
        <w:pStyle w:val="ListParagraph"/>
        <w:numPr>
          <w:ilvl w:val="1"/>
          <w:numId w:val="14"/>
        </w:numPr>
        <w:spacing w:line="276" w:lineRule="auto"/>
        <w:contextualSpacing/>
      </w:pPr>
      <w:r w:rsidRPr="001C3EDF">
        <w:t xml:space="preserve">alliteration </w:t>
      </w:r>
    </w:p>
    <w:p w:rsidR="00181AAF" w:rsidRPr="001C3EDF" w:rsidRDefault="00181AAF" w:rsidP="00DC7754">
      <w:pPr>
        <w:pStyle w:val="ListParagraph"/>
        <w:numPr>
          <w:ilvl w:val="1"/>
          <w:numId w:val="14"/>
        </w:numPr>
        <w:spacing w:line="276" w:lineRule="auto"/>
        <w:contextualSpacing/>
      </w:pPr>
      <w:r w:rsidRPr="001C3EDF">
        <w:t xml:space="preserve">onomatopoeia </w:t>
      </w:r>
    </w:p>
    <w:p w:rsidR="00AB3E00" w:rsidRDefault="00181AAF" w:rsidP="00DC7754">
      <w:pPr>
        <w:pStyle w:val="ListParagraph"/>
        <w:widowControl w:val="0"/>
        <w:numPr>
          <w:ilvl w:val="0"/>
          <w:numId w:val="17"/>
        </w:numPr>
        <w:rPr>
          <w:szCs w:val="24"/>
        </w:rPr>
      </w:pPr>
      <w:proofErr w:type="gramStart"/>
      <w:r w:rsidRPr="00AB3E00">
        <w:rPr>
          <w:szCs w:val="24"/>
        </w:rPr>
        <w:t>compare</w:t>
      </w:r>
      <w:proofErr w:type="gramEnd"/>
      <w:r w:rsidRPr="00AB3E00">
        <w:rPr>
          <w:szCs w:val="24"/>
        </w:rPr>
        <w:t xml:space="preserve"> and contrast two or more texts on the same topic or with similar themes.</w:t>
      </w:r>
    </w:p>
    <w:p w:rsidR="00AB3E00" w:rsidRDefault="00181AAF" w:rsidP="00DC7754">
      <w:pPr>
        <w:pStyle w:val="ListParagraph"/>
        <w:widowControl w:val="0"/>
        <w:numPr>
          <w:ilvl w:val="0"/>
          <w:numId w:val="17"/>
        </w:numPr>
        <w:rPr>
          <w:szCs w:val="24"/>
        </w:rPr>
      </w:pPr>
      <w:proofErr w:type="gramStart"/>
      <w:r w:rsidRPr="00AB3E00">
        <w:rPr>
          <w:szCs w:val="24"/>
        </w:rPr>
        <w:t>use</w:t>
      </w:r>
      <w:proofErr w:type="gramEnd"/>
      <w:r w:rsidRPr="00AB3E00">
        <w:rPr>
          <w:szCs w:val="24"/>
        </w:rPr>
        <w:t xml:space="preserve"> evidence from the text(s) for support when drawing conclusions, making inferences.</w:t>
      </w:r>
    </w:p>
    <w:p w:rsidR="00AB3E00" w:rsidRDefault="00181AAF" w:rsidP="00DC7754">
      <w:pPr>
        <w:pStyle w:val="ListParagraph"/>
        <w:widowControl w:val="0"/>
        <w:numPr>
          <w:ilvl w:val="0"/>
          <w:numId w:val="17"/>
        </w:numPr>
        <w:rPr>
          <w:szCs w:val="24"/>
        </w:rPr>
      </w:pPr>
      <w:proofErr w:type="gramStart"/>
      <w:r w:rsidRPr="00AB3E00">
        <w:rPr>
          <w:szCs w:val="24"/>
        </w:rPr>
        <w:t>analyze</w:t>
      </w:r>
      <w:proofErr w:type="gramEnd"/>
      <w:r w:rsidRPr="00AB3E00">
        <w:rPr>
          <w:szCs w:val="24"/>
        </w:rPr>
        <w:t xml:space="preserve"> how an individual, event, or idea is introduced, illustrated, and elaborated in a text (e.g., through examples or anecdotes).</w:t>
      </w:r>
    </w:p>
    <w:p w:rsidR="00181AAF" w:rsidRPr="00FD0DA4" w:rsidRDefault="00181AAF" w:rsidP="00DC7754">
      <w:pPr>
        <w:pStyle w:val="ListParagraph"/>
        <w:widowControl w:val="0"/>
        <w:numPr>
          <w:ilvl w:val="0"/>
          <w:numId w:val="17"/>
        </w:numPr>
        <w:rPr>
          <w:szCs w:val="24"/>
        </w:rPr>
      </w:pPr>
      <w:proofErr w:type="gramStart"/>
      <w:r w:rsidRPr="00A049C5">
        <w:t>demonstrate</w:t>
      </w:r>
      <w:proofErr w:type="gramEnd"/>
      <w:r w:rsidRPr="00A049C5">
        <w:t xml:space="preserve"> comprehension and apply strategies to write about what is read.</w:t>
      </w:r>
    </w:p>
    <w:p w:rsidR="00FD0DA4" w:rsidRPr="00AB3E00" w:rsidRDefault="00FD0DA4" w:rsidP="00FD0DA4">
      <w:pPr>
        <w:pStyle w:val="ListParagraph"/>
        <w:widowControl w:val="0"/>
        <w:numPr>
          <w:ilvl w:val="0"/>
          <w:numId w:val="0"/>
        </w:numPr>
        <w:ind w:left="720"/>
        <w:rPr>
          <w:szCs w:val="24"/>
        </w:rPr>
      </w:pPr>
    </w:p>
    <w:p w:rsidR="00AB3E00" w:rsidRDefault="00AB3E00" w:rsidP="00FD0DA4">
      <w:pPr>
        <w:spacing w:after="0" w:line="240" w:lineRule="auto"/>
        <w:rPr>
          <w:rFonts w:cs="Times New Roman"/>
          <w:szCs w:val="24"/>
        </w:rPr>
      </w:pPr>
      <w:r w:rsidRPr="00DE0DC9">
        <w:rPr>
          <w:rFonts w:cs="Times New Roman"/>
          <w:szCs w:val="24"/>
        </w:rPr>
        <w:t>To be successful with this standard, students are expected to:</w:t>
      </w:r>
    </w:p>
    <w:p w:rsidR="00AB3E00" w:rsidRPr="00AB3E00" w:rsidRDefault="00AB3E00" w:rsidP="00FD0DA4">
      <w:pPr>
        <w:pStyle w:val="ListParagraph"/>
        <w:numPr>
          <w:ilvl w:val="0"/>
          <w:numId w:val="18"/>
        </w:numPr>
        <w:rPr>
          <w:szCs w:val="24"/>
        </w:rPr>
      </w:pPr>
      <w:r w:rsidRPr="00AB3E00">
        <w:rPr>
          <w:szCs w:val="24"/>
        </w:rPr>
        <w:t>use text features to make predictions and enhance comprehension, including but not limited to:</w:t>
      </w:r>
    </w:p>
    <w:p w:rsidR="00AB3E00" w:rsidRPr="001C3EDF" w:rsidRDefault="00AB3E00" w:rsidP="00FD0DA4">
      <w:pPr>
        <w:pStyle w:val="ListParagraph"/>
        <w:numPr>
          <w:ilvl w:val="1"/>
          <w:numId w:val="13"/>
        </w:numPr>
        <w:contextualSpacing/>
        <w:rPr>
          <w:szCs w:val="24"/>
        </w:rPr>
      </w:pPr>
      <w:r w:rsidRPr="001C3EDF">
        <w:rPr>
          <w:szCs w:val="24"/>
        </w:rPr>
        <w:t xml:space="preserve">boldface and/or italics type; type set in color; underlining; indentation; sidebars; illustrations, graphics, and photographs; headings and subheadings; and footnotes and annotations. </w:t>
      </w:r>
    </w:p>
    <w:p w:rsidR="00AB3E00" w:rsidRPr="00AB3E00" w:rsidRDefault="00AB3E00" w:rsidP="00FD0DA4">
      <w:pPr>
        <w:pStyle w:val="ListParagraph"/>
        <w:widowControl w:val="0"/>
        <w:numPr>
          <w:ilvl w:val="0"/>
          <w:numId w:val="18"/>
        </w:numPr>
        <w:rPr>
          <w:szCs w:val="24"/>
        </w:rPr>
      </w:pPr>
      <w:r w:rsidRPr="00AB3E00">
        <w:rPr>
          <w:szCs w:val="24"/>
        </w:rPr>
        <w:t>recognize organizational pattern(s) to enhance comprehension including:</w:t>
      </w:r>
    </w:p>
    <w:p w:rsidR="00AB3E00" w:rsidRPr="001C3EDF" w:rsidRDefault="00AB3E00" w:rsidP="00DC7754">
      <w:pPr>
        <w:pStyle w:val="ListParagraph"/>
        <w:numPr>
          <w:ilvl w:val="1"/>
          <w:numId w:val="13"/>
        </w:numPr>
        <w:spacing w:line="276" w:lineRule="auto"/>
        <w:contextualSpacing/>
      </w:pPr>
      <w:r w:rsidRPr="001C3EDF">
        <w:t>cause and effect, comparison/contrast, enumeration or listing, sequential or chronological, concept/definition, generalization; process, and problem/solution</w:t>
      </w:r>
    </w:p>
    <w:p w:rsidR="00AB3E00" w:rsidRDefault="00AB3E00" w:rsidP="00DC7754">
      <w:pPr>
        <w:pStyle w:val="ListParagraph"/>
        <w:numPr>
          <w:ilvl w:val="0"/>
          <w:numId w:val="18"/>
        </w:numPr>
        <w:contextualSpacing/>
      </w:pPr>
      <w:proofErr w:type="gramStart"/>
      <w:r w:rsidRPr="00AA0FC9">
        <w:t>recognize</w:t>
      </w:r>
      <w:proofErr w:type="gramEnd"/>
      <w:r w:rsidRPr="00AA0FC9">
        <w:t xml:space="preserve"> transitional words and phrases authors use to signal organizational patterns.</w:t>
      </w:r>
    </w:p>
    <w:p w:rsidR="00AB3E00" w:rsidRDefault="00AB3E00" w:rsidP="00DC7754">
      <w:pPr>
        <w:pStyle w:val="ListParagraph"/>
        <w:numPr>
          <w:ilvl w:val="0"/>
          <w:numId w:val="18"/>
        </w:numPr>
        <w:contextualSpacing/>
      </w:pPr>
      <w:r w:rsidRPr="00AA0FC9">
        <w:lastRenderedPageBreak/>
        <w:t xml:space="preserve">provide an objective summary texts </w:t>
      </w:r>
    </w:p>
    <w:p w:rsidR="00AB3E00" w:rsidRDefault="00AB3E00" w:rsidP="00DC7754">
      <w:pPr>
        <w:pStyle w:val="ListParagraph"/>
        <w:numPr>
          <w:ilvl w:val="0"/>
          <w:numId w:val="18"/>
        </w:numPr>
        <w:contextualSpacing/>
      </w:pPr>
      <w:proofErr w:type="gramStart"/>
      <w:r w:rsidRPr="00AA0FC9">
        <w:t>analyze</w:t>
      </w:r>
      <w:proofErr w:type="gramEnd"/>
      <w:r w:rsidRPr="00AA0FC9">
        <w:t xml:space="preserve"> how different authors write about the same topic and shape their presentations or viewpoints of key information using facts, opinions, and reasoning. </w:t>
      </w:r>
    </w:p>
    <w:p w:rsidR="00AB3E00" w:rsidRDefault="00AB3E00" w:rsidP="00DC7754">
      <w:pPr>
        <w:pStyle w:val="ListParagraph"/>
        <w:numPr>
          <w:ilvl w:val="0"/>
          <w:numId w:val="18"/>
        </w:numPr>
        <w:contextualSpacing/>
      </w:pPr>
      <w:proofErr w:type="gramStart"/>
      <w:r w:rsidRPr="00AA0FC9">
        <w:t>demonstrate</w:t>
      </w:r>
      <w:proofErr w:type="gramEnd"/>
      <w:r w:rsidRPr="00AA0FC9">
        <w:t xml:space="preserve"> comprehension and apply strategies to write about what is read.</w:t>
      </w:r>
    </w:p>
    <w:p w:rsidR="00AB3E00" w:rsidRPr="00AB3E00" w:rsidRDefault="00AB3E00" w:rsidP="00AB3E00">
      <w:pPr>
        <w:contextualSpacing/>
      </w:pPr>
    </w:p>
    <w:p w:rsidR="00947138" w:rsidRPr="00FD0DA4" w:rsidRDefault="00221600" w:rsidP="00947138">
      <w:pPr>
        <w:spacing w:after="0" w:line="240" w:lineRule="auto"/>
        <w:rPr>
          <w:rFonts w:asciiTheme="majorHAnsi" w:hAnsiTheme="majorHAnsi"/>
          <w:b/>
          <w:sz w:val="28"/>
          <w:szCs w:val="28"/>
        </w:rPr>
      </w:pPr>
      <w:r w:rsidRPr="00FD0DA4">
        <w:rPr>
          <w:rFonts w:asciiTheme="majorHAnsi" w:hAnsiTheme="majorHAnsi"/>
          <w:b/>
          <w:sz w:val="28"/>
          <w:szCs w:val="28"/>
        </w:rPr>
        <w:t>Strand: Writing</w:t>
      </w:r>
      <w:r w:rsidR="00ED6135" w:rsidRPr="00FD0DA4">
        <w:rPr>
          <w:rFonts w:asciiTheme="majorHAnsi" w:hAnsiTheme="majorHAnsi"/>
          <w:b/>
          <w:sz w:val="28"/>
          <w:szCs w:val="28"/>
        </w:rPr>
        <w:t xml:space="preserve"> </w:t>
      </w:r>
      <w:r w:rsidR="00AB3E00" w:rsidRPr="00FD0DA4">
        <w:rPr>
          <w:rFonts w:asciiTheme="majorHAnsi" w:hAnsiTheme="majorHAnsi"/>
          <w:b/>
          <w:sz w:val="28"/>
          <w:szCs w:val="28"/>
        </w:rPr>
        <w:t>7.7, 7</w:t>
      </w:r>
      <w:r w:rsidR="00CB1DB9" w:rsidRPr="00FD0DA4">
        <w:rPr>
          <w:rFonts w:asciiTheme="majorHAnsi" w:hAnsiTheme="majorHAnsi"/>
          <w:b/>
          <w:sz w:val="28"/>
          <w:szCs w:val="28"/>
        </w:rPr>
        <w:t>.8</w:t>
      </w:r>
    </w:p>
    <w:p w:rsidR="00AB3E00" w:rsidRPr="00947138" w:rsidRDefault="00AB3E00" w:rsidP="00FD0DA4">
      <w:pPr>
        <w:spacing w:after="0" w:line="240" w:lineRule="auto"/>
        <w:rPr>
          <w:rFonts w:asciiTheme="majorHAnsi" w:hAnsiTheme="majorHAnsi"/>
          <w:b/>
          <w:color w:val="4F81BD" w:themeColor="accent1"/>
        </w:rPr>
      </w:pPr>
      <w:r w:rsidRPr="00DE0DC9">
        <w:rPr>
          <w:rFonts w:cs="Times New Roman"/>
          <w:szCs w:val="24"/>
        </w:rPr>
        <w:t>To be successful with this standard, students are expected to:</w:t>
      </w:r>
    </w:p>
    <w:p w:rsidR="00947138" w:rsidRDefault="00AB3E00" w:rsidP="00FD0DA4">
      <w:pPr>
        <w:pStyle w:val="ListParagraph"/>
        <w:numPr>
          <w:ilvl w:val="0"/>
          <w:numId w:val="20"/>
        </w:numPr>
        <w:contextualSpacing/>
      </w:pPr>
      <w:proofErr w:type="gramStart"/>
      <w:r w:rsidRPr="00AA0FC9">
        <w:t>compose</w:t>
      </w:r>
      <w:proofErr w:type="gramEnd"/>
      <w:r w:rsidRPr="00AA0FC9">
        <w:t xml:space="preserve"> with attention to central idea, unity, elaboration, and organization.</w:t>
      </w:r>
    </w:p>
    <w:p w:rsidR="00947138" w:rsidRDefault="00AB3E00" w:rsidP="00FD0DA4">
      <w:pPr>
        <w:pStyle w:val="ListParagraph"/>
        <w:numPr>
          <w:ilvl w:val="0"/>
          <w:numId w:val="20"/>
        </w:numPr>
        <w:contextualSpacing/>
      </w:pPr>
      <w:proofErr w:type="gramStart"/>
      <w:r w:rsidRPr="00AA0FC9">
        <w:t>elaborate</w:t>
      </w:r>
      <w:proofErr w:type="gramEnd"/>
      <w:r w:rsidRPr="00AA0FC9">
        <w:t xml:space="preserve"> to give detail; add depth; and continue the development of an idea.</w:t>
      </w:r>
    </w:p>
    <w:p w:rsidR="00947138" w:rsidRPr="00947138" w:rsidRDefault="00AB3E00" w:rsidP="00DC7754">
      <w:pPr>
        <w:pStyle w:val="ListParagraph"/>
        <w:numPr>
          <w:ilvl w:val="0"/>
          <w:numId w:val="20"/>
        </w:numPr>
        <w:contextualSpacing/>
      </w:pPr>
      <w:proofErr w:type="gramStart"/>
      <w:r w:rsidRPr="00947138">
        <w:rPr>
          <w:szCs w:val="24"/>
        </w:rPr>
        <w:t>analyze</w:t>
      </w:r>
      <w:proofErr w:type="gramEnd"/>
      <w:r w:rsidRPr="00947138">
        <w:rPr>
          <w:szCs w:val="24"/>
        </w:rPr>
        <w:t xml:space="preserve"> and use mentor texts as models for writing.</w:t>
      </w:r>
    </w:p>
    <w:p w:rsidR="00947138" w:rsidRDefault="00AB3E00" w:rsidP="00DC7754">
      <w:pPr>
        <w:pStyle w:val="ListParagraph"/>
        <w:numPr>
          <w:ilvl w:val="0"/>
          <w:numId w:val="20"/>
        </w:numPr>
        <w:contextualSpacing/>
      </w:pPr>
      <w:proofErr w:type="gramStart"/>
      <w:r w:rsidRPr="00AA0FC9">
        <w:t>identify</w:t>
      </w:r>
      <w:proofErr w:type="gramEnd"/>
      <w:r w:rsidRPr="00AA0FC9">
        <w:t xml:space="preserve"> intended audience and purpose.</w:t>
      </w:r>
    </w:p>
    <w:p w:rsidR="00947138" w:rsidRDefault="00AB3E00" w:rsidP="00DC7754">
      <w:pPr>
        <w:pStyle w:val="ListParagraph"/>
        <w:numPr>
          <w:ilvl w:val="0"/>
          <w:numId w:val="20"/>
        </w:numPr>
        <w:contextualSpacing/>
      </w:pPr>
      <w:r w:rsidRPr="00AA0FC9">
        <w:t xml:space="preserve">use a variety of prewriting strategies </w:t>
      </w:r>
    </w:p>
    <w:p w:rsidR="00947138" w:rsidRDefault="00AB3E00" w:rsidP="00DC7754">
      <w:pPr>
        <w:pStyle w:val="ListParagraph"/>
        <w:numPr>
          <w:ilvl w:val="0"/>
          <w:numId w:val="20"/>
        </w:numPr>
        <w:contextualSpacing/>
      </w:pPr>
      <w:proofErr w:type="gramStart"/>
      <w:r w:rsidRPr="00AA0FC9">
        <w:t>explain</w:t>
      </w:r>
      <w:proofErr w:type="gramEnd"/>
      <w:r w:rsidRPr="00AA0FC9">
        <w:t xml:space="preserve">, analyze, or summarize a topic. </w:t>
      </w:r>
    </w:p>
    <w:p w:rsidR="00947138" w:rsidRPr="00947138" w:rsidRDefault="00AB3E00" w:rsidP="00DC7754">
      <w:pPr>
        <w:pStyle w:val="ListParagraph"/>
        <w:numPr>
          <w:ilvl w:val="0"/>
          <w:numId w:val="20"/>
        </w:numPr>
        <w:contextualSpacing/>
      </w:pPr>
      <w:proofErr w:type="gramStart"/>
      <w:r w:rsidRPr="00947138">
        <w:rPr>
          <w:szCs w:val="24"/>
        </w:rPr>
        <w:t>write</w:t>
      </w:r>
      <w:proofErr w:type="gramEnd"/>
      <w:r w:rsidRPr="00947138">
        <w:rPr>
          <w:szCs w:val="24"/>
        </w:rPr>
        <w:t xml:space="preserve"> an effective thesis statement that focuses on the topic and explains the writer’s position in an argument. </w:t>
      </w:r>
    </w:p>
    <w:p w:rsidR="00947138" w:rsidRDefault="00AB3E00" w:rsidP="00DC7754">
      <w:pPr>
        <w:pStyle w:val="ListParagraph"/>
        <w:numPr>
          <w:ilvl w:val="0"/>
          <w:numId w:val="20"/>
        </w:numPr>
        <w:contextualSpacing/>
      </w:pPr>
      <w:proofErr w:type="gramStart"/>
      <w:r w:rsidRPr="00AA0FC9">
        <w:t>differentiate</w:t>
      </w:r>
      <w:proofErr w:type="gramEnd"/>
      <w:r w:rsidRPr="00AA0FC9">
        <w:t xml:space="preserve"> between a thesis statement and a topic sentence.</w:t>
      </w:r>
    </w:p>
    <w:p w:rsidR="00947138" w:rsidRDefault="00AB3E00" w:rsidP="00DC7754">
      <w:pPr>
        <w:pStyle w:val="ListParagraph"/>
        <w:numPr>
          <w:ilvl w:val="0"/>
          <w:numId w:val="20"/>
        </w:numPr>
        <w:contextualSpacing/>
      </w:pPr>
      <w:r w:rsidRPr="00AA0FC9">
        <w:t>choose an appropriate strategy for organizing ideas such as comparison/contrast, personal narrative, cause/effect, etc., and provide transitions between ideas</w:t>
      </w:r>
    </w:p>
    <w:p w:rsidR="00947138" w:rsidRDefault="00AB3E00" w:rsidP="00DC7754">
      <w:pPr>
        <w:pStyle w:val="ListParagraph"/>
        <w:numPr>
          <w:ilvl w:val="0"/>
          <w:numId w:val="20"/>
        </w:numPr>
        <w:contextualSpacing/>
      </w:pPr>
      <w:r w:rsidRPr="000E4ABC">
        <w:t>write reflectively to explain and analyze a text, a presentation, an experience, a skill, or event</w:t>
      </w:r>
    </w:p>
    <w:p w:rsidR="00AB3E00" w:rsidRPr="00947138" w:rsidRDefault="00AB3E00" w:rsidP="00DC7754">
      <w:pPr>
        <w:pStyle w:val="ListParagraph"/>
        <w:numPr>
          <w:ilvl w:val="0"/>
          <w:numId w:val="20"/>
        </w:numPr>
        <w:contextualSpacing/>
      </w:pPr>
      <w:r w:rsidRPr="00947138">
        <w:rPr>
          <w:bCs/>
          <w:szCs w:val="24"/>
        </w:rPr>
        <w:t>Three examples of reflective writing include:</w:t>
      </w:r>
    </w:p>
    <w:p w:rsidR="00AB3E00" w:rsidRPr="000E4ABC" w:rsidRDefault="00AB3E00" w:rsidP="00DC7754">
      <w:pPr>
        <w:widowControl w:val="0"/>
        <w:numPr>
          <w:ilvl w:val="1"/>
          <w:numId w:val="19"/>
        </w:numPr>
        <w:spacing w:after="0" w:line="240" w:lineRule="auto"/>
        <w:rPr>
          <w:rFonts w:cs="Times New Roman"/>
          <w:bCs/>
          <w:lang w:val="en"/>
        </w:rPr>
      </w:pPr>
      <w:r w:rsidRPr="000E4ABC">
        <w:rPr>
          <w:rFonts w:cs="Times New Roman"/>
          <w:bCs/>
          <w:lang w:val="en"/>
        </w:rPr>
        <w:t>Technical – which includes what worked or did not work and why, problem-solving techniques, and theories that were used or tested.</w:t>
      </w:r>
    </w:p>
    <w:p w:rsidR="00AB3E00" w:rsidRDefault="00AB3E00" w:rsidP="00DC7754">
      <w:pPr>
        <w:widowControl w:val="0"/>
        <w:numPr>
          <w:ilvl w:val="1"/>
          <w:numId w:val="19"/>
        </w:numPr>
        <w:spacing w:after="0" w:line="240" w:lineRule="auto"/>
        <w:rPr>
          <w:rFonts w:cs="Times New Roman"/>
          <w:bCs/>
          <w:lang w:val="en"/>
        </w:rPr>
      </w:pPr>
      <w:r w:rsidRPr="000E4ABC">
        <w:rPr>
          <w:rFonts w:cs="Times New Roman"/>
          <w:bCs/>
          <w:lang w:val="en"/>
        </w:rPr>
        <w:t>Collaborative – which is centered on team dynamics; how everyone worked together and why, and what worked or did not work and why.</w:t>
      </w:r>
    </w:p>
    <w:p w:rsidR="00947138" w:rsidRDefault="00AB3E00" w:rsidP="00DC7754">
      <w:pPr>
        <w:widowControl w:val="0"/>
        <w:numPr>
          <w:ilvl w:val="1"/>
          <w:numId w:val="19"/>
        </w:numPr>
        <w:spacing w:after="0" w:line="240" w:lineRule="auto"/>
        <w:rPr>
          <w:rFonts w:cs="Times New Roman"/>
          <w:bCs/>
          <w:lang w:val="en"/>
        </w:rPr>
      </w:pPr>
      <w:r w:rsidRPr="00CA0842">
        <w:rPr>
          <w:rFonts w:cs="Times New Roman"/>
          <w:bCs/>
          <w:lang w:val="en"/>
        </w:rPr>
        <w:t>Individual - What did I learn, how did I learn it, and what could I have done better? </w:t>
      </w:r>
    </w:p>
    <w:p w:rsidR="00947138" w:rsidRPr="00947138" w:rsidRDefault="00AB3E00" w:rsidP="00DC7754">
      <w:pPr>
        <w:pStyle w:val="ListParagraph"/>
        <w:widowControl w:val="0"/>
        <w:numPr>
          <w:ilvl w:val="0"/>
          <w:numId w:val="21"/>
        </w:numPr>
        <w:rPr>
          <w:bCs/>
          <w:lang w:val="en"/>
        </w:rPr>
      </w:pPr>
      <w:proofErr w:type="gramStart"/>
      <w:r w:rsidRPr="00947138">
        <w:rPr>
          <w:szCs w:val="24"/>
        </w:rPr>
        <w:t>write</w:t>
      </w:r>
      <w:proofErr w:type="gramEnd"/>
      <w:r w:rsidRPr="00947138">
        <w:rPr>
          <w:szCs w:val="24"/>
        </w:rPr>
        <w:t xml:space="preserve"> persuasively organizing reasons logically and effectively.</w:t>
      </w:r>
    </w:p>
    <w:p w:rsidR="00947138" w:rsidRPr="00947138" w:rsidRDefault="00AB3E00" w:rsidP="00DC7754">
      <w:pPr>
        <w:pStyle w:val="ListParagraph"/>
        <w:widowControl w:val="0"/>
        <w:numPr>
          <w:ilvl w:val="0"/>
          <w:numId w:val="21"/>
        </w:numPr>
        <w:rPr>
          <w:bCs/>
          <w:lang w:val="en"/>
        </w:rPr>
      </w:pPr>
      <w:proofErr w:type="gramStart"/>
      <w:r w:rsidRPr="00AA0FC9">
        <w:t>create</w:t>
      </w:r>
      <w:proofErr w:type="gramEnd"/>
      <w:r w:rsidRPr="00AA0FC9">
        <w:t xml:space="preserve"> </w:t>
      </w:r>
      <w:proofErr w:type="spellStart"/>
      <w:r w:rsidRPr="00AA0FC9">
        <w:t>multiparagraph</w:t>
      </w:r>
      <w:proofErr w:type="spellEnd"/>
      <w:r w:rsidRPr="00AA0FC9">
        <w:t xml:space="preserve"> compositions focusing on a central idea and using elaborating details, reasons, or examples as appropriate for audience and purpose.</w:t>
      </w:r>
    </w:p>
    <w:p w:rsidR="00947138" w:rsidRPr="00947138" w:rsidRDefault="00AB3E00" w:rsidP="00DC7754">
      <w:pPr>
        <w:pStyle w:val="ListParagraph"/>
        <w:widowControl w:val="0"/>
        <w:numPr>
          <w:ilvl w:val="0"/>
          <w:numId w:val="21"/>
        </w:numPr>
        <w:rPr>
          <w:bCs/>
          <w:lang w:val="en"/>
        </w:rPr>
      </w:pPr>
      <w:proofErr w:type="gramStart"/>
      <w:r w:rsidRPr="00AA0FC9">
        <w:t>include</w:t>
      </w:r>
      <w:proofErr w:type="gramEnd"/>
      <w:r w:rsidRPr="00AA0FC9">
        <w:t xml:space="preserve"> an appropriate introduction and conclusion.</w:t>
      </w:r>
    </w:p>
    <w:p w:rsidR="00947138" w:rsidRPr="00947138" w:rsidRDefault="00AB3E00" w:rsidP="00DC7754">
      <w:pPr>
        <w:pStyle w:val="ListParagraph"/>
        <w:widowControl w:val="0"/>
        <w:numPr>
          <w:ilvl w:val="0"/>
          <w:numId w:val="21"/>
        </w:numPr>
        <w:rPr>
          <w:bCs/>
          <w:lang w:val="en"/>
        </w:rPr>
      </w:pPr>
      <w:proofErr w:type="gramStart"/>
      <w:r w:rsidRPr="00AA0FC9">
        <w:t>sustain</w:t>
      </w:r>
      <w:proofErr w:type="gramEnd"/>
      <w:r w:rsidRPr="00AA0FC9">
        <w:t xml:space="preserve"> a formal style when appropriate.</w:t>
      </w:r>
    </w:p>
    <w:p w:rsidR="00947138" w:rsidRPr="00947138" w:rsidRDefault="00AB3E00" w:rsidP="00DC7754">
      <w:pPr>
        <w:pStyle w:val="ListParagraph"/>
        <w:widowControl w:val="0"/>
        <w:numPr>
          <w:ilvl w:val="0"/>
          <w:numId w:val="21"/>
        </w:numPr>
        <w:rPr>
          <w:bCs/>
          <w:lang w:val="en"/>
        </w:rPr>
      </w:pPr>
      <w:proofErr w:type="gramStart"/>
      <w:r w:rsidRPr="00AA0FC9">
        <w:t>use</w:t>
      </w:r>
      <w:proofErr w:type="gramEnd"/>
      <w:r w:rsidRPr="00AA0FC9">
        <w:t xml:space="preserve"> written expression to draft and revise compositions with attention to voice, tone, selection of information, embedded phrases and clauses that clarify meaning, vivid and precise vocabulary, figurative language, and sentence variety.</w:t>
      </w:r>
    </w:p>
    <w:p w:rsidR="00947138" w:rsidRPr="00947138" w:rsidRDefault="00AB3E00" w:rsidP="00DC7754">
      <w:pPr>
        <w:pStyle w:val="ListParagraph"/>
        <w:widowControl w:val="0"/>
        <w:numPr>
          <w:ilvl w:val="0"/>
          <w:numId w:val="21"/>
        </w:numPr>
        <w:rPr>
          <w:bCs/>
          <w:lang w:val="en"/>
        </w:rPr>
      </w:pPr>
      <w:r w:rsidRPr="00AA0FC9">
        <w:t xml:space="preserve">recognize terms illustrative of tone in mentor texts and student writing  </w:t>
      </w:r>
    </w:p>
    <w:p w:rsidR="00947138" w:rsidRPr="00947138" w:rsidRDefault="00AB3E00" w:rsidP="00DC7754">
      <w:pPr>
        <w:pStyle w:val="ListParagraph"/>
        <w:widowControl w:val="0"/>
        <w:numPr>
          <w:ilvl w:val="0"/>
          <w:numId w:val="21"/>
        </w:numPr>
        <w:rPr>
          <w:bCs/>
          <w:lang w:val="en"/>
        </w:rPr>
      </w:pPr>
      <w:r w:rsidRPr="00AA0FC9">
        <w:t>apply revising procedures in peer and self-review, including rereading, reflecting, rethinking, and, rewriting to clarify, elaborate, and make more precise</w:t>
      </w:r>
    </w:p>
    <w:p w:rsidR="00947138" w:rsidRPr="00947138" w:rsidRDefault="00AB3E00" w:rsidP="00DC7754">
      <w:pPr>
        <w:pStyle w:val="ListParagraph"/>
        <w:widowControl w:val="0"/>
        <w:numPr>
          <w:ilvl w:val="0"/>
          <w:numId w:val="21"/>
        </w:numPr>
        <w:rPr>
          <w:bCs/>
          <w:lang w:val="en"/>
        </w:rPr>
      </w:pPr>
      <w:r w:rsidRPr="00AA0FC9">
        <w:t>revise drafts for improvement using teacher assistance, peer collaboration, and growing independence</w:t>
      </w:r>
    </w:p>
    <w:p w:rsidR="00947138" w:rsidRPr="00947138" w:rsidRDefault="00AB3E00" w:rsidP="00DC7754">
      <w:pPr>
        <w:pStyle w:val="ListParagraph"/>
        <w:widowControl w:val="0"/>
        <w:numPr>
          <w:ilvl w:val="0"/>
          <w:numId w:val="21"/>
        </w:numPr>
        <w:rPr>
          <w:bCs/>
          <w:lang w:val="en"/>
        </w:rPr>
      </w:pPr>
      <w:r w:rsidRPr="00AA0FC9">
        <w:t>vary sentence structure by using coordinating conjunctions</w:t>
      </w:r>
    </w:p>
    <w:p w:rsidR="00947138" w:rsidRPr="00947138" w:rsidRDefault="00AB3E00" w:rsidP="00DC7754">
      <w:pPr>
        <w:pStyle w:val="ListParagraph"/>
        <w:widowControl w:val="0"/>
        <w:numPr>
          <w:ilvl w:val="0"/>
          <w:numId w:val="21"/>
        </w:numPr>
        <w:rPr>
          <w:bCs/>
          <w:lang w:val="en"/>
        </w:rPr>
      </w:pPr>
      <w:r w:rsidRPr="00947138">
        <w:rPr>
          <w:szCs w:val="24"/>
        </w:rPr>
        <w:t>use subordinating conjunctions to form complex sentences</w:t>
      </w:r>
    </w:p>
    <w:p w:rsidR="00947138" w:rsidRPr="00FD0DA4" w:rsidRDefault="00AB3E00" w:rsidP="00DC7754">
      <w:pPr>
        <w:pStyle w:val="ListParagraph"/>
        <w:widowControl w:val="0"/>
        <w:numPr>
          <w:ilvl w:val="0"/>
          <w:numId w:val="21"/>
        </w:numPr>
        <w:rPr>
          <w:bCs/>
          <w:lang w:val="en"/>
        </w:rPr>
      </w:pPr>
      <w:r w:rsidRPr="00947138">
        <w:rPr>
          <w:szCs w:val="24"/>
        </w:rPr>
        <w:t>incorporate variety into sentences using simple, compound, and compound-complex sentences, including, but not limited to coordination, subordination, and modifier</w:t>
      </w:r>
    </w:p>
    <w:p w:rsidR="00FD0DA4" w:rsidRPr="00947138" w:rsidRDefault="00FD0DA4" w:rsidP="00FD0DA4">
      <w:pPr>
        <w:pStyle w:val="ListParagraph"/>
        <w:widowControl w:val="0"/>
        <w:numPr>
          <w:ilvl w:val="0"/>
          <w:numId w:val="0"/>
        </w:numPr>
        <w:ind w:left="720"/>
        <w:rPr>
          <w:bCs/>
          <w:lang w:val="en"/>
        </w:rPr>
      </w:pPr>
    </w:p>
    <w:p w:rsidR="00947138" w:rsidRPr="00DE0DC9" w:rsidRDefault="00947138" w:rsidP="00FD0DA4">
      <w:pPr>
        <w:spacing w:after="0" w:line="240" w:lineRule="auto"/>
        <w:rPr>
          <w:rFonts w:cs="Times New Roman"/>
          <w:szCs w:val="24"/>
        </w:rPr>
      </w:pPr>
      <w:r w:rsidRPr="00DE0DC9">
        <w:rPr>
          <w:rFonts w:cs="Times New Roman"/>
          <w:szCs w:val="24"/>
        </w:rPr>
        <w:lastRenderedPageBreak/>
        <w:t>To be successful with this standard, students are expected to:</w:t>
      </w:r>
    </w:p>
    <w:p w:rsidR="00947138" w:rsidRDefault="00947138" w:rsidP="00FD0DA4">
      <w:pPr>
        <w:pStyle w:val="ListParagraph"/>
        <w:numPr>
          <w:ilvl w:val="0"/>
          <w:numId w:val="22"/>
        </w:numPr>
        <w:contextualSpacing/>
      </w:pPr>
      <w:proofErr w:type="gramStart"/>
      <w:r w:rsidRPr="00AA0FC9">
        <w:t>use</w:t>
      </w:r>
      <w:proofErr w:type="gramEnd"/>
      <w:r w:rsidRPr="00AA0FC9">
        <w:t xml:space="preserve"> a singular pronoun to refer to a singular antecedent and a plural pronoun to refer to a plural antecedent.</w:t>
      </w:r>
      <w:bookmarkStart w:id="1" w:name="OLE_LINK31"/>
      <w:bookmarkStart w:id="2" w:name="OLE_LINK32"/>
    </w:p>
    <w:p w:rsidR="00947138" w:rsidRDefault="00947138" w:rsidP="00FD0DA4">
      <w:pPr>
        <w:pStyle w:val="ListParagraph"/>
        <w:numPr>
          <w:ilvl w:val="0"/>
          <w:numId w:val="22"/>
        </w:numPr>
        <w:contextualSpacing/>
      </w:pPr>
      <w:proofErr w:type="gramStart"/>
      <w:r w:rsidRPr="00AA0FC9">
        <w:t>use</w:t>
      </w:r>
      <w:proofErr w:type="gramEnd"/>
      <w:r w:rsidRPr="00AA0FC9">
        <w:t xml:space="preserve"> punctuation) to set off nonrestrictive clauses.</w:t>
      </w:r>
      <w:bookmarkEnd w:id="1"/>
      <w:bookmarkEnd w:id="2"/>
    </w:p>
    <w:p w:rsidR="00947138" w:rsidRDefault="00947138" w:rsidP="00FD0DA4">
      <w:pPr>
        <w:pStyle w:val="ListParagraph"/>
        <w:numPr>
          <w:ilvl w:val="0"/>
          <w:numId w:val="22"/>
        </w:numPr>
        <w:contextualSpacing/>
      </w:pPr>
      <w:proofErr w:type="gramStart"/>
      <w:r w:rsidRPr="00AA0FC9">
        <w:t>maintain</w:t>
      </w:r>
      <w:proofErr w:type="gramEnd"/>
      <w:r w:rsidRPr="00AA0FC9">
        <w:t xml:space="preserve"> consistent verb tense throughout an entire piece of writing.</w:t>
      </w:r>
    </w:p>
    <w:p w:rsidR="00947138" w:rsidRDefault="00947138" w:rsidP="00FD0DA4">
      <w:pPr>
        <w:pStyle w:val="ListParagraph"/>
        <w:numPr>
          <w:ilvl w:val="0"/>
          <w:numId w:val="22"/>
        </w:numPr>
        <w:contextualSpacing/>
      </w:pPr>
      <w:proofErr w:type="gramStart"/>
      <w:r w:rsidRPr="00AA0FC9">
        <w:t>maintain</w:t>
      </w:r>
      <w:proofErr w:type="gramEnd"/>
      <w:r w:rsidRPr="00AA0FC9">
        <w:t xml:space="preserve"> consistent point of view through a piece of writing.</w:t>
      </w:r>
    </w:p>
    <w:p w:rsidR="00947138" w:rsidRDefault="00947138" w:rsidP="00FD0DA4">
      <w:pPr>
        <w:pStyle w:val="ListParagraph"/>
        <w:numPr>
          <w:ilvl w:val="0"/>
          <w:numId w:val="22"/>
        </w:numPr>
        <w:contextualSpacing/>
      </w:pPr>
      <w:proofErr w:type="gramStart"/>
      <w:r w:rsidRPr="00AA0FC9">
        <w:t>use</w:t>
      </w:r>
      <w:proofErr w:type="gramEnd"/>
      <w:r w:rsidRPr="00AA0FC9">
        <w:t xml:space="preserve"> quotation marks to represent the exact language (either spoken or written) of another. </w:t>
      </w:r>
    </w:p>
    <w:p w:rsidR="00947138" w:rsidRPr="00947138" w:rsidRDefault="00947138" w:rsidP="00FD0DA4">
      <w:pPr>
        <w:pStyle w:val="ListParagraph"/>
        <w:numPr>
          <w:ilvl w:val="0"/>
          <w:numId w:val="22"/>
        </w:numPr>
        <w:contextualSpacing/>
      </w:pPr>
      <w:proofErr w:type="gramStart"/>
      <w:r w:rsidRPr="00947138">
        <w:rPr>
          <w:szCs w:val="24"/>
        </w:rPr>
        <w:t>write</w:t>
      </w:r>
      <w:proofErr w:type="gramEnd"/>
      <w:r w:rsidRPr="00947138">
        <w:rPr>
          <w:szCs w:val="24"/>
        </w:rPr>
        <w:t xml:space="preserve"> an effective thesis statement that focuses on the topic and explains the writer’s position in an argument. </w:t>
      </w:r>
    </w:p>
    <w:p w:rsidR="00D626FD" w:rsidRPr="00FD0DA4" w:rsidRDefault="00221600" w:rsidP="00881A31">
      <w:pPr>
        <w:pStyle w:val="Heading3"/>
        <w:rPr>
          <w:color w:val="auto"/>
          <w:sz w:val="28"/>
          <w:szCs w:val="28"/>
        </w:rPr>
      </w:pPr>
      <w:r w:rsidRPr="00FD0DA4">
        <w:rPr>
          <w:color w:val="auto"/>
          <w:sz w:val="28"/>
          <w:szCs w:val="28"/>
        </w:rPr>
        <w:t>Strand: Research</w:t>
      </w:r>
      <w:r w:rsidR="00881A31" w:rsidRPr="00FD0DA4">
        <w:rPr>
          <w:color w:val="auto"/>
          <w:sz w:val="28"/>
          <w:szCs w:val="28"/>
        </w:rPr>
        <w:t xml:space="preserve"> </w:t>
      </w:r>
      <w:r w:rsidR="00947138" w:rsidRPr="00FD0DA4">
        <w:rPr>
          <w:color w:val="auto"/>
          <w:sz w:val="28"/>
          <w:szCs w:val="28"/>
        </w:rPr>
        <w:t>7</w:t>
      </w:r>
      <w:r w:rsidR="00CB1DB9" w:rsidRPr="00FD0DA4">
        <w:rPr>
          <w:color w:val="auto"/>
          <w:sz w:val="28"/>
          <w:szCs w:val="28"/>
        </w:rPr>
        <w:t>.9</w:t>
      </w:r>
    </w:p>
    <w:p w:rsidR="00947138" w:rsidRPr="00DE0DC9" w:rsidRDefault="00947138" w:rsidP="00FD0DA4">
      <w:pPr>
        <w:spacing w:after="0" w:line="240" w:lineRule="auto"/>
        <w:rPr>
          <w:rFonts w:cs="Times New Roman"/>
          <w:szCs w:val="24"/>
        </w:rPr>
      </w:pPr>
      <w:r w:rsidRPr="00DE0DC9">
        <w:rPr>
          <w:rFonts w:cs="Times New Roman"/>
          <w:szCs w:val="24"/>
        </w:rPr>
        <w:t>To be successful with this standard, students are expected to:</w:t>
      </w:r>
    </w:p>
    <w:p w:rsidR="00947138" w:rsidRDefault="00947138" w:rsidP="00FD0DA4">
      <w:pPr>
        <w:pStyle w:val="ListParagraph"/>
        <w:numPr>
          <w:ilvl w:val="0"/>
          <w:numId w:val="24"/>
        </w:numPr>
        <w:contextualSpacing/>
      </w:pPr>
      <w:proofErr w:type="gramStart"/>
      <w:r w:rsidRPr="00AA0FC9">
        <w:t>use</w:t>
      </w:r>
      <w:proofErr w:type="gramEnd"/>
      <w:r w:rsidRPr="00AA0FC9">
        <w:t xml:space="preserve"> available resource tools.</w:t>
      </w:r>
    </w:p>
    <w:p w:rsidR="00947138" w:rsidRDefault="00947138" w:rsidP="00FD0DA4">
      <w:pPr>
        <w:pStyle w:val="ListParagraph"/>
        <w:numPr>
          <w:ilvl w:val="0"/>
          <w:numId w:val="24"/>
        </w:numPr>
        <w:contextualSpacing/>
      </w:pPr>
      <w:proofErr w:type="gramStart"/>
      <w:r w:rsidRPr="00AA0FC9">
        <w:t>organize</w:t>
      </w:r>
      <w:proofErr w:type="gramEnd"/>
      <w:r w:rsidRPr="00AA0FC9">
        <w:t xml:space="preserve"> and synthesize information found in a variety of sources.</w:t>
      </w:r>
    </w:p>
    <w:p w:rsidR="00947138" w:rsidRDefault="00947138" w:rsidP="00FD0DA4">
      <w:pPr>
        <w:pStyle w:val="ListParagraph"/>
        <w:numPr>
          <w:ilvl w:val="0"/>
          <w:numId w:val="24"/>
        </w:numPr>
        <w:contextualSpacing/>
      </w:pPr>
      <w:r w:rsidRPr="00AA0FC9">
        <w:t>gather relevant information from multiple sources; assess the credibility and validity of each source;</w:t>
      </w:r>
    </w:p>
    <w:p w:rsidR="00947138" w:rsidRDefault="00947138" w:rsidP="00DC7754">
      <w:pPr>
        <w:pStyle w:val="ListParagraph"/>
        <w:numPr>
          <w:ilvl w:val="0"/>
          <w:numId w:val="24"/>
        </w:numPr>
        <w:contextualSpacing/>
      </w:pPr>
      <w:proofErr w:type="gramStart"/>
      <w:r w:rsidRPr="00AA0FC9">
        <w:t>prevent</w:t>
      </w:r>
      <w:proofErr w:type="gramEnd"/>
      <w:r w:rsidRPr="00AA0FC9">
        <w:t xml:space="preserve"> plagiarism and its consequences by giving credit to authors when ideas and/or words, are used in direct quotation or paraphrases.</w:t>
      </w:r>
    </w:p>
    <w:p w:rsidR="00947138" w:rsidRDefault="00947138" w:rsidP="00DC7754">
      <w:pPr>
        <w:pStyle w:val="ListParagraph"/>
        <w:numPr>
          <w:ilvl w:val="0"/>
          <w:numId w:val="24"/>
        </w:numPr>
        <w:contextualSpacing/>
      </w:pPr>
      <w:r w:rsidRPr="00AA0FC9">
        <w:t>avoid plagiarism and its consequences by giving credit whenever using another person’s media, facts, statistics, graphics, images, music and sounds, quotations, or paraphrases of another person’s words.</w:t>
      </w:r>
    </w:p>
    <w:p w:rsidR="00947138" w:rsidRPr="00AA0FC9" w:rsidRDefault="00947138" w:rsidP="00DC7754">
      <w:pPr>
        <w:pStyle w:val="ListParagraph"/>
        <w:numPr>
          <w:ilvl w:val="0"/>
          <w:numId w:val="24"/>
        </w:numPr>
        <w:contextualSpacing/>
      </w:pPr>
      <w:r w:rsidRPr="00AA0FC9">
        <w:t>evaluate the validity and credibility of texts, using questions, such as:</w:t>
      </w:r>
    </w:p>
    <w:p w:rsidR="00947138" w:rsidRPr="00AA0FC9" w:rsidRDefault="00947138" w:rsidP="00DC7754">
      <w:pPr>
        <w:pStyle w:val="ListParagraph"/>
        <w:numPr>
          <w:ilvl w:val="1"/>
          <w:numId w:val="23"/>
        </w:numPr>
        <w:spacing w:line="276" w:lineRule="auto"/>
        <w:contextualSpacing/>
      </w:pPr>
      <w:r w:rsidRPr="00AA0FC9">
        <w:t>Does the writer have something to gain from his opinion?</w:t>
      </w:r>
    </w:p>
    <w:p w:rsidR="00947138" w:rsidRPr="00AA0FC9" w:rsidRDefault="00947138" w:rsidP="00DC7754">
      <w:pPr>
        <w:pStyle w:val="ListParagraph"/>
        <w:numPr>
          <w:ilvl w:val="1"/>
          <w:numId w:val="23"/>
        </w:numPr>
        <w:spacing w:line="276" w:lineRule="auto"/>
        <w:contextualSpacing/>
      </w:pPr>
      <w:r w:rsidRPr="00AA0FC9">
        <w:t>Does the information contain facts for support?</w:t>
      </w:r>
    </w:p>
    <w:p w:rsidR="00947138" w:rsidRPr="00AA0FC9" w:rsidRDefault="00947138" w:rsidP="00DC7754">
      <w:pPr>
        <w:pStyle w:val="ListParagraph"/>
        <w:numPr>
          <w:ilvl w:val="1"/>
          <w:numId w:val="23"/>
        </w:numPr>
        <w:spacing w:line="276" w:lineRule="auto"/>
        <w:contextualSpacing/>
      </w:pPr>
      <w:r w:rsidRPr="00AA0FC9">
        <w:t>Is the same information found in more than one source?</w:t>
      </w:r>
    </w:p>
    <w:p w:rsidR="00947138" w:rsidRPr="00AA0FC9" w:rsidRDefault="00947138" w:rsidP="00DC7754">
      <w:pPr>
        <w:pStyle w:val="ListParagraph"/>
        <w:numPr>
          <w:ilvl w:val="1"/>
          <w:numId w:val="23"/>
        </w:numPr>
        <w:spacing w:line="276" w:lineRule="auto"/>
        <w:contextualSpacing/>
      </w:pPr>
      <w:r w:rsidRPr="00AA0FC9">
        <w:t>Is contact information provided?</w:t>
      </w:r>
    </w:p>
    <w:p w:rsidR="00947138" w:rsidRPr="00AA0FC9" w:rsidRDefault="00947138" w:rsidP="00DC7754">
      <w:pPr>
        <w:pStyle w:val="ListParagraph"/>
        <w:numPr>
          <w:ilvl w:val="1"/>
          <w:numId w:val="23"/>
        </w:numPr>
        <w:spacing w:line="276" w:lineRule="auto"/>
        <w:contextualSpacing/>
      </w:pPr>
      <w:r w:rsidRPr="00AA0FC9">
        <w:t xml:space="preserve">Is there a copyright symbol on the page? </w:t>
      </w:r>
    </w:p>
    <w:p w:rsidR="00947138" w:rsidRPr="00AA0FC9" w:rsidRDefault="00947138" w:rsidP="00DC7754">
      <w:pPr>
        <w:pStyle w:val="ListParagraph"/>
        <w:numPr>
          <w:ilvl w:val="1"/>
          <w:numId w:val="23"/>
        </w:numPr>
        <w:spacing w:line="276" w:lineRule="auto"/>
        <w:contextualSpacing/>
      </w:pPr>
      <w:r w:rsidRPr="00AA0FC9">
        <w:t>What is the purpose of the page?</w:t>
      </w:r>
    </w:p>
    <w:p w:rsidR="00947138" w:rsidRPr="00AA0FC9" w:rsidRDefault="00947138" w:rsidP="00DC7754">
      <w:pPr>
        <w:pStyle w:val="ListParagraph"/>
        <w:numPr>
          <w:ilvl w:val="1"/>
          <w:numId w:val="23"/>
        </w:numPr>
        <w:spacing w:line="276" w:lineRule="auto"/>
        <w:contextualSpacing/>
      </w:pPr>
      <w:r w:rsidRPr="00AA0FC9">
        <w:t>What is the date of the most recent publication?</w:t>
      </w:r>
    </w:p>
    <w:p w:rsidR="00947138" w:rsidRPr="00AA0FC9" w:rsidRDefault="00947138" w:rsidP="00DC7754">
      <w:pPr>
        <w:pStyle w:val="ListParagraph"/>
        <w:numPr>
          <w:ilvl w:val="0"/>
          <w:numId w:val="25"/>
        </w:numPr>
        <w:contextualSpacing/>
      </w:pPr>
      <w:r w:rsidRPr="00AA0FC9">
        <w:t>summarize and cite specific evidence from the texts to support conclusions</w:t>
      </w:r>
    </w:p>
    <w:p w:rsidR="00221600" w:rsidRPr="00F1496F" w:rsidRDefault="00221600" w:rsidP="00B11EFF">
      <w:pPr>
        <w:rPr>
          <w:rFonts w:cs="Times New Roman"/>
        </w:rPr>
      </w:pPr>
    </w:p>
    <w:sectPr w:rsidR="00221600" w:rsidRPr="00F149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8B0" w:rsidRDefault="009911CC">
      <w:pPr>
        <w:spacing w:after="0" w:line="240" w:lineRule="auto"/>
      </w:pPr>
      <w:r>
        <w:separator/>
      </w:r>
    </w:p>
  </w:endnote>
  <w:endnote w:type="continuationSeparator" w:id="0">
    <w:p w:rsidR="005328B0" w:rsidRDefault="0099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871" w:rsidRDefault="00FD0DA4">
    <w:pPr>
      <w:pStyle w:val="Footer"/>
    </w:pPr>
    <w:r>
      <w:t>Revised 12/4</w:t>
    </w:r>
    <w:r w:rsidR="007F5BCF">
      <w:t>/18</w:t>
    </w:r>
  </w:p>
  <w:p w:rsidR="006F3FEB" w:rsidRDefault="00FD0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8B0" w:rsidRDefault="009911CC">
      <w:pPr>
        <w:spacing w:after="0" w:line="240" w:lineRule="auto"/>
      </w:pPr>
      <w:r>
        <w:separator/>
      </w:r>
    </w:p>
  </w:footnote>
  <w:footnote w:type="continuationSeparator" w:id="0">
    <w:p w:rsidR="005328B0" w:rsidRDefault="009911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4868306C"/>
    <w:lvl w:ilvl="0">
      <w:start w:val="1"/>
      <w:numFmt w:val="bullet"/>
      <w:pStyle w:val="Bullet1"/>
      <w:lvlText w:val=""/>
      <w:lvlJc w:val="left"/>
      <w:pPr>
        <w:tabs>
          <w:tab w:val="num" w:pos="990"/>
        </w:tabs>
        <w:ind w:left="990" w:hanging="360"/>
      </w:pPr>
      <w:rPr>
        <w:rFonts w:ascii="Symbol" w:hAnsi="Symbol" w:hint="default"/>
        <w:strike w:val="0"/>
        <w:dstrike w:val="0"/>
        <w:color w:val="auto"/>
        <w:sz w:val="24"/>
      </w:rPr>
    </w:lvl>
  </w:abstractNum>
  <w:abstractNum w:abstractNumId="1">
    <w:nsid w:val="059C66D9"/>
    <w:multiLevelType w:val="hybridMultilevel"/>
    <w:tmpl w:val="10C48B2C"/>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C6A4A"/>
    <w:multiLevelType w:val="hybridMultilevel"/>
    <w:tmpl w:val="F76EC50A"/>
    <w:lvl w:ilvl="0" w:tplc="685CF5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67D1E"/>
    <w:multiLevelType w:val="hybridMultilevel"/>
    <w:tmpl w:val="6102EA74"/>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D00E4D"/>
    <w:multiLevelType w:val="hybridMultilevel"/>
    <w:tmpl w:val="BE4ABD12"/>
    <w:lvl w:ilvl="0" w:tplc="ABA673D6">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E41DFA"/>
    <w:multiLevelType w:val="hybridMultilevel"/>
    <w:tmpl w:val="62AA8BF0"/>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E10A7C"/>
    <w:multiLevelType w:val="hybridMultilevel"/>
    <w:tmpl w:val="E536EE18"/>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5166F7"/>
    <w:multiLevelType w:val="hybridMultilevel"/>
    <w:tmpl w:val="E0408930"/>
    <w:lvl w:ilvl="0" w:tplc="F612BC54">
      <w:start w:val="1"/>
      <w:numFmt w:val="bullet"/>
      <w:lvlText w:val=""/>
      <w:lvlJc w:val="left"/>
      <w:pPr>
        <w:ind w:left="720" w:hanging="360"/>
      </w:pPr>
      <w:rPr>
        <w:rFonts w:ascii="Symbol" w:hAnsi="Symbol" w:hint="default"/>
        <w:b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652F71"/>
    <w:multiLevelType w:val="hybridMultilevel"/>
    <w:tmpl w:val="200CDF40"/>
    <w:lvl w:ilvl="0" w:tplc="B4A6C806">
      <w:start w:val="1"/>
      <w:numFmt w:val="bullet"/>
      <w:lvlText w:val=""/>
      <w:lvlJc w:val="left"/>
      <w:pPr>
        <w:ind w:left="720" w:hanging="360"/>
      </w:pPr>
      <w:rPr>
        <w:rFonts w:ascii="Symbol" w:hAnsi="Symbol" w:hint="default"/>
        <w:strike w:val="0"/>
        <w:dstrike w:val="0"/>
        <w:color w:val="auto"/>
        <w:sz w:val="24"/>
      </w:rPr>
    </w:lvl>
    <w:lvl w:ilvl="1" w:tplc="795E9F6A">
      <w:start w:val="1"/>
      <w:numFmt w:val="bullet"/>
      <w:lvlText w:val="o"/>
      <w:lvlJc w:val="left"/>
      <w:pPr>
        <w:ind w:left="1530" w:hanging="360"/>
      </w:pPr>
      <w:rPr>
        <w:rFonts w:ascii="Times New Roman" w:hAnsi="Times New Roman" w:cs="Times New Roman" w:hint="default"/>
        <w:strike w:val="0"/>
        <w:color w:val="auto"/>
        <w:sz w:val="24"/>
      </w:rPr>
    </w:lvl>
    <w:lvl w:ilvl="2" w:tplc="528A08B6">
      <w:start w:val="1"/>
      <w:numFmt w:val="bullet"/>
      <w:lvlText w:val=""/>
      <w:lvlJc w:val="left"/>
      <w:pPr>
        <w:ind w:left="2160" w:hanging="360"/>
      </w:pPr>
      <w:rPr>
        <w:rFonts w:ascii="Wingdings" w:hAnsi="Wingdings" w:hint="default"/>
        <w:strike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0630D1"/>
    <w:multiLevelType w:val="hybridMultilevel"/>
    <w:tmpl w:val="FBF8E84A"/>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B9249C"/>
    <w:multiLevelType w:val="hybridMultilevel"/>
    <w:tmpl w:val="7B08818C"/>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B73575"/>
    <w:multiLevelType w:val="hybridMultilevel"/>
    <w:tmpl w:val="BBC03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E349B4"/>
    <w:multiLevelType w:val="hybridMultilevel"/>
    <w:tmpl w:val="924CE498"/>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87675F"/>
    <w:multiLevelType w:val="hybridMultilevel"/>
    <w:tmpl w:val="E9AAAE4A"/>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CD06E5"/>
    <w:multiLevelType w:val="hybridMultilevel"/>
    <w:tmpl w:val="63320DFC"/>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223482"/>
    <w:multiLevelType w:val="hybridMultilevel"/>
    <w:tmpl w:val="B9A20C76"/>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922967"/>
    <w:multiLevelType w:val="hybridMultilevel"/>
    <w:tmpl w:val="34EA7AAA"/>
    <w:lvl w:ilvl="0" w:tplc="B4A6C806">
      <w:start w:val="1"/>
      <w:numFmt w:val="bullet"/>
      <w:lvlText w:val=""/>
      <w:lvlJc w:val="left"/>
      <w:pPr>
        <w:ind w:left="720" w:hanging="360"/>
      </w:pPr>
      <w:rPr>
        <w:rFonts w:ascii="Symbol" w:hAnsi="Symbol" w:hint="default"/>
        <w:strike w:val="0"/>
        <w:dstrike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2B5C19"/>
    <w:multiLevelType w:val="hybridMultilevel"/>
    <w:tmpl w:val="40E0669E"/>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C87154"/>
    <w:multiLevelType w:val="hybridMultilevel"/>
    <w:tmpl w:val="0AB88858"/>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1A61E1"/>
    <w:multiLevelType w:val="hybridMultilevel"/>
    <w:tmpl w:val="0DAC0090"/>
    <w:lvl w:ilvl="0" w:tplc="162E5E5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77785A"/>
    <w:multiLevelType w:val="hybridMultilevel"/>
    <w:tmpl w:val="E0441B50"/>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D04C59"/>
    <w:multiLevelType w:val="hybridMultilevel"/>
    <w:tmpl w:val="D5884710"/>
    <w:lvl w:ilvl="0" w:tplc="327C0F10">
      <w:start w:val="1"/>
      <w:numFmt w:val="bullet"/>
      <w:lvlText w:val=""/>
      <w:lvlJc w:val="left"/>
      <w:pPr>
        <w:ind w:left="720" w:hanging="360"/>
      </w:pPr>
      <w:rPr>
        <w:rFonts w:ascii="Symbol" w:hAnsi="Symbol" w:hint="default"/>
        <w:strike w:val="0"/>
      </w:rPr>
    </w:lvl>
    <w:lvl w:ilvl="1" w:tplc="F48C54AE">
      <w:start w:val="1"/>
      <w:numFmt w:val="bullet"/>
      <w:lvlText w:val="o"/>
      <w:lvlJc w:val="left"/>
      <w:pPr>
        <w:ind w:left="1440" w:hanging="360"/>
      </w:pPr>
      <w:rPr>
        <w:rFonts w:ascii="Courier New" w:hAnsi="Courier New" w:cs="Courier New" w:hint="default"/>
        <w:strike w:val="0"/>
      </w:rPr>
    </w:lvl>
    <w:lvl w:ilvl="2" w:tplc="7C30C92C">
      <w:numFmt w:val="bullet"/>
      <w:lvlText w:val="-"/>
      <w:lvlJc w:val="left"/>
      <w:pPr>
        <w:ind w:left="2160" w:hanging="360"/>
      </w:pPr>
      <w:rPr>
        <w:rFonts w:ascii="Times New Roman" w:eastAsia="Times" w:hAnsi="Times New Roman" w:cs="Times New Roman" w:hint="default"/>
      </w:rPr>
    </w:lvl>
    <w:lvl w:ilvl="3" w:tplc="04090005">
      <w:start w:val="1"/>
      <w:numFmt w:val="bullet"/>
      <w:lvlText w:val=""/>
      <w:lvlJc w:val="left"/>
      <w:pPr>
        <w:ind w:left="2880" w:hanging="360"/>
      </w:pPr>
      <w:rPr>
        <w:rFonts w:ascii="Wingdings" w:hAnsi="Wingdings" w:hint="default"/>
      </w:rPr>
    </w:lvl>
    <w:lvl w:ilvl="4" w:tplc="EFECD2AA" w:tentative="1">
      <w:start w:val="1"/>
      <w:numFmt w:val="bullet"/>
      <w:lvlText w:val="o"/>
      <w:lvlJc w:val="left"/>
      <w:pPr>
        <w:ind w:left="3600" w:hanging="360"/>
      </w:pPr>
      <w:rPr>
        <w:rFonts w:ascii="Courier New" w:hAnsi="Courier New" w:cs="Courier New" w:hint="default"/>
      </w:rPr>
    </w:lvl>
    <w:lvl w:ilvl="5" w:tplc="6FF21B38" w:tentative="1">
      <w:start w:val="1"/>
      <w:numFmt w:val="bullet"/>
      <w:lvlText w:val=""/>
      <w:lvlJc w:val="left"/>
      <w:pPr>
        <w:ind w:left="4320" w:hanging="360"/>
      </w:pPr>
      <w:rPr>
        <w:rFonts w:ascii="Wingdings" w:hAnsi="Wingdings" w:hint="default"/>
      </w:rPr>
    </w:lvl>
    <w:lvl w:ilvl="6" w:tplc="77965B56" w:tentative="1">
      <w:start w:val="1"/>
      <w:numFmt w:val="bullet"/>
      <w:lvlText w:val=""/>
      <w:lvlJc w:val="left"/>
      <w:pPr>
        <w:ind w:left="5040" w:hanging="360"/>
      </w:pPr>
      <w:rPr>
        <w:rFonts w:ascii="Symbol" w:hAnsi="Symbol" w:hint="default"/>
      </w:rPr>
    </w:lvl>
    <w:lvl w:ilvl="7" w:tplc="525AC070" w:tentative="1">
      <w:start w:val="1"/>
      <w:numFmt w:val="bullet"/>
      <w:lvlText w:val="o"/>
      <w:lvlJc w:val="left"/>
      <w:pPr>
        <w:ind w:left="5760" w:hanging="360"/>
      </w:pPr>
      <w:rPr>
        <w:rFonts w:ascii="Courier New" w:hAnsi="Courier New" w:cs="Courier New" w:hint="default"/>
      </w:rPr>
    </w:lvl>
    <w:lvl w:ilvl="8" w:tplc="3E780070" w:tentative="1">
      <w:start w:val="1"/>
      <w:numFmt w:val="bullet"/>
      <w:lvlText w:val=""/>
      <w:lvlJc w:val="left"/>
      <w:pPr>
        <w:ind w:left="6480" w:hanging="360"/>
      </w:pPr>
      <w:rPr>
        <w:rFonts w:ascii="Wingdings" w:hAnsi="Wingdings" w:hint="default"/>
      </w:rPr>
    </w:lvl>
  </w:abstractNum>
  <w:abstractNum w:abstractNumId="22">
    <w:nsid w:val="74C926D9"/>
    <w:multiLevelType w:val="hybridMultilevel"/>
    <w:tmpl w:val="3D82024A"/>
    <w:lvl w:ilvl="0" w:tplc="F612BC54">
      <w:start w:val="1"/>
      <w:numFmt w:val="bullet"/>
      <w:lvlText w:val=""/>
      <w:lvlJc w:val="left"/>
      <w:pPr>
        <w:ind w:left="720" w:hanging="360"/>
      </w:pPr>
      <w:rPr>
        <w:rFonts w:ascii="Symbol" w:hAnsi="Symbol" w:hint="default"/>
        <w:b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A53504"/>
    <w:multiLevelType w:val="hybridMultilevel"/>
    <w:tmpl w:val="134EDB38"/>
    <w:lvl w:ilvl="0" w:tplc="685CF5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0C4040"/>
    <w:multiLevelType w:val="hybridMultilevel"/>
    <w:tmpl w:val="340C412C"/>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23"/>
  </w:num>
  <w:num w:numId="4">
    <w:abstractNumId w:val="4"/>
  </w:num>
  <w:num w:numId="5">
    <w:abstractNumId w:val="0"/>
  </w:num>
  <w:num w:numId="6">
    <w:abstractNumId w:val="22"/>
  </w:num>
  <w:num w:numId="7">
    <w:abstractNumId w:val="7"/>
  </w:num>
  <w:num w:numId="8">
    <w:abstractNumId w:val="5"/>
  </w:num>
  <w:num w:numId="9">
    <w:abstractNumId w:val="12"/>
  </w:num>
  <w:num w:numId="10">
    <w:abstractNumId w:val="6"/>
  </w:num>
  <w:num w:numId="11">
    <w:abstractNumId w:val="24"/>
  </w:num>
  <w:num w:numId="12">
    <w:abstractNumId w:val="10"/>
  </w:num>
  <w:num w:numId="13">
    <w:abstractNumId w:val="21"/>
  </w:num>
  <w:num w:numId="14">
    <w:abstractNumId w:val="11"/>
  </w:num>
  <w:num w:numId="15">
    <w:abstractNumId w:val="1"/>
  </w:num>
  <w:num w:numId="16">
    <w:abstractNumId w:val="18"/>
  </w:num>
  <w:num w:numId="17">
    <w:abstractNumId w:val="15"/>
  </w:num>
  <w:num w:numId="18">
    <w:abstractNumId w:val="17"/>
  </w:num>
  <w:num w:numId="19">
    <w:abstractNumId w:val="8"/>
  </w:num>
  <w:num w:numId="20">
    <w:abstractNumId w:val="9"/>
  </w:num>
  <w:num w:numId="21">
    <w:abstractNumId w:val="14"/>
  </w:num>
  <w:num w:numId="22">
    <w:abstractNumId w:val="20"/>
  </w:num>
  <w:num w:numId="23">
    <w:abstractNumId w:val="16"/>
  </w:num>
  <w:num w:numId="24">
    <w:abstractNumId w:val="13"/>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CD3"/>
    <w:rsid w:val="00111304"/>
    <w:rsid w:val="00157BC0"/>
    <w:rsid w:val="00181AAF"/>
    <w:rsid w:val="00221600"/>
    <w:rsid w:val="002A7378"/>
    <w:rsid w:val="002B67D5"/>
    <w:rsid w:val="002F566A"/>
    <w:rsid w:val="00314799"/>
    <w:rsid w:val="003660CB"/>
    <w:rsid w:val="003C15CE"/>
    <w:rsid w:val="0044544F"/>
    <w:rsid w:val="005328B0"/>
    <w:rsid w:val="00563D6C"/>
    <w:rsid w:val="00583AAA"/>
    <w:rsid w:val="007447C3"/>
    <w:rsid w:val="007F5BCF"/>
    <w:rsid w:val="00815ADC"/>
    <w:rsid w:val="00881A31"/>
    <w:rsid w:val="008A4B2C"/>
    <w:rsid w:val="00921CD3"/>
    <w:rsid w:val="00947138"/>
    <w:rsid w:val="009911CC"/>
    <w:rsid w:val="00994AB6"/>
    <w:rsid w:val="00A478B3"/>
    <w:rsid w:val="00A54A10"/>
    <w:rsid w:val="00A62865"/>
    <w:rsid w:val="00AB3E00"/>
    <w:rsid w:val="00AF5CF6"/>
    <w:rsid w:val="00B11EFF"/>
    <w:rsid w:val="00C210E1"/>
    <w:rsid w:val="00C4604E"/>
    <w:rsid w:val="00C96A2F"/>
    <w:rsid w:val="00CB1DB9"/>
    <w:rsid w:val="00D626FD"/>
    <w:rsid w:val="00DC7754"/>
    <w:rsid w:val="00E23E84"/>
    <w:rsid w:val="00ED44B0"/>
    <w:rsid w:val="00ED6135"/>
    <w:rsid w:val="00FD0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CD3"/>
    <w:rPr>
      <w:rFonts w:ascii="Times New Roman" w:hAnsi="Times New Roman"/>
      <w:sz w:val="24"/>
    </w:rPr>
  </w:style>
  <w:style w:type="paragraph" w:styleId="Heading1">
    <w:name w:val="heading 1"/>
    <w:basedOn w:val="Normal"/>
    <w:next w:val="Normal"/>
    <w:link w:val="Heading1Char"/>
    <w:uiPriority w:val="9"/>
    <w:qFormat/>
    <w:rsid w:val="007447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1CD3"/>
    <w:pPr>
      <w:outlineLvl w:val="1"/>
    </w:pPr>
    <w:rPr>
      <w:rFonts w:cstheme="majorBidi"/>
      <w:b/>
      <w:sz w:val="48"/>
      <w:szCs w:val="48"/>
    </w:rPr>
  </w:style>
  <w:style w:type="paragraph" w:styleId="Heading3">
    <w:name w:val="heading 3"/>
    <w:basedOn w:val="Normal"/>
    <w:next w:val="Normal"/>
    <w:link w:val="Heading3Char"/>
    <w:uiPriority w:val="9"/>
    <w:unhideWhenUsed/>
    <w:qFormat/>
    <w:rsid w:val="00921C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1CD3"/>
    <w:pPr>
      <w:pBdr>
        <w:bottom w:val="single" w:sz="4" w:space="1" w:color="404040" w:themeColor="text1" w:themeTint="BF"/>
      </w:pBdr>
      <w:outlineLvl w:val="3"/>
    </w:pPr>
    <w:rPr>
      <w:rFonts w:cstheme="majorBidi"/>
      <w:b/>
      <w:sz w:val="32"/>
    </w:rPr>
  </w:style>
  <w:style w:type="paragraph" w:styleId="Heading5">
    <w:name w:val="heading 5"/>
    <w:basedOn w:val="Normal"/>
    <w:next w:val="Normal"/>
    <w:link w:val="Heading5Char"/>
    <w:uiPriority w:val="9"/>
    <w:unhideWhenUsed/>
    <w:qFormat/>
    <w:rsid w:val="00921CD3"/>
    <w:pPr>
      <w:keepNext/>
      <w:keepLines/>
      <w:spacing w:before="200" w:after="0"/>
      <w:outlineLvl w:val="4"/>
    </w:pPr>
    <w:rPr>
      <w:rFonts w:eastAsiaTheme="majorEastAsia"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CD3"/>
    <w:rPr>
      <w:rFonts w:ascii="Times New Roman" w:hAnsi="Times New Roman" w:cstheme="majorBidi"/>
      <w:b/>
      <w:sz w:val="48"/>
      <w:szCs w:val="48"/>
    </w:rPr>
  </w:style>
  <w:style w:type="character" w:customStyle="1" w:styleId="Heading4Char">
    <w:name w:val="Heading 4 Char"/>
    <w:basedOn w:val="DefaultParagraphFont"/>
    <w:link w:val="Heading4"/>
    <w:uiPriority w:val="9"/>
    <w:rsid w:val="00921CD3"/>
    <w:rPr>
      <w:rFonts w:ascii="Times New Roman" w:hAnsi="Times New Roman" w:cstheme="majorBidi"/>
      <w:b/>
      <w:sz w:val="32"/>
    </w:rPr>
  </w:style>
  <w:style w:type="character" w:customStyle="1" w:styleId="Heading5Char">
    <w:name w:val="Heading 5 Char"/>
    <w:basedOn w:val="DefaultParagraphFont"/>
    <w:link w:val="Heading5"/>
    <w:uiPriority w:val="9"/>
    <w:rsid w:val="00921CD3"/>
    <w:rPr>
      <w:rFonts w:ascii="Times New Roman" w:eastAsiaTheme="majorEastAsia" w:hAnsi="Times New Roman" w:cs="Times New Roman"/>
      <w:b/>
      <w:sz w:val="28"/>
    </w:rPr>
  </w:style>
  <w:style w:type="paragraph" w:styleId="ListParagraph">
    <w:name w:val="List Paragraph"/>
    <w:basedOn w:val="Normal"/>
    <w:uiPriority w:val="34"/>
    <w:qFormat/>
    <w:rsid w:val="00921CD3"/>
    <w:pPr>
      <w:numPr>
        <w:numId w:val="1"/>
      </w:numPr>
      <w:spacing w:after="0" w:line="240" w:lineRule="auto"/>
    </w:pPr>
    <w:rPr>
      <w:rFonts w:eastAsia="Times New Roman" w:cs="Times New Roman"/>
    </w:rPr>
  </w:style>
  <w:style w:type="paragraph" w:customStyle="1" w:styleId="H3-comm">
    <w:name w:val="H3 - comm"/>
    <w:basedOn w:val="Heading3"/>
    <w:link w:val="H3-commChar"/>
    <w:qFormat/>
    <w:rsid w:val="00921CD3"/>
    <w:pPr>
      <w:keepNext w:val="0"/>
      <w:keepLines w:val="0"/>
      <w:pBdr>
        <w:bottom w:val="dashed" w:sz="18" w:space="1" w:color="000000" w:themeColor="text1"/>
      </w:pBdr>
      <w:shd w:val="clear" w:color="auto" w:fill="FFF6D1"/>
      <w:spacing w:before="240" w:after="200"/>
    </w:pPr>
    <w:rPr>
      <w:rFonts w:ascii="Times New Roman" w:hAnsi="Times New Roman"/>
      <w:bCs w:val="0"/>
      <w:i/>
      <w:sz w:val="36"/>
    </w:rPr>
  </w:style>
  <w:style w:type="character" w:customStyle="1" w:styleId="H3-commChar">
    <w:name w:val="H3 - comm Char"/>
    <w:basedOn w:val="Heading3Char"/>
    <w:link w:val="H3-comm"/>
    <w:rsid w:val="00921CD3"/>
    <w:rPr>
      <w:rFonts w:ascii="Times New Roman" w:eastAsiaTheme="majorEastAsia" w:hAnsi="Times New Roman" w:cstheme="majorBidi"/>
      <w:b/>
      <w:bCs w:val="0"/>
      <w:i/>
      <w:color w:val="4F81BD" w:themeColor="accent1"/>
      <w:sz w:val="36"/>
      <w:shd w:val="clear" w:color="auto" w:fill="FFF6D1"/>
    </w:rPr>
  </w:style>
  <w:style w:type="paragraph" w:customStyle="1" w:styleId="H3-Research">
    <w:name w:val="H3 - Research"/>
    <w:basedOn w:val="Heading3"/>
    <w:link w:val="H3-ResearchChar"/>
    <w:qFormat/>
    <w:rsid w:val="00921CD3"/>
    <w:pPr>
      <w:keepNext w:val="0"/>
      <w:keepLines w:val="0"/>
      <w:pBdr>
        <w:bottom w:val="dotDash" w:sz="18" w:space="1" w:color="auto"/>
      </w:pBdr>
      <w:shd w:val="clear" w:color="auto" w:fill="CCECFF"/>
      <w:spacing w:before="240" w:after="200"/>
    </w:pPr>
    <w:rPr>
      <w:rFonts w:ascii="Times New Roman" w:hAnsi="Times New Roman"/>
      <w:bCs w:val="0"/>
      <w:i/>
      <w:sz w:val="36"/>
    </w:rPr>
  </w:style>
  <w:style w:type="character" w:customStyle="1" w:styleId="H3-ResearchChar">
    <w:name w:val="H3 - Research Char"/>
    <w:basedOn w:val="Heading3Char"/>
    <w:link w:val="H3-Research"/>
    <w:rsid w:val="00921CD3"/>
    <w:rPr>
      <w:rFonts w:ascii="Times New Roman" w:eastAsiaTheme="majorEastAsia" w:hAnsi="Times New Roman" w:cstheme="majorBidi"/>
      <w:b/>
      <w:bCs w:val="0"/>
      <w:i/>
      <w:color w:val="4F81BD" w:themeColor="accent1"/>
      <w:sz w:val="36"/>
      <w:shd w:val="clear" w:color="auto" w:fill="CCECFF"/>
    </w:rPr>
  </w:style>
  <w:style w:type="paragraph" w:customStyle="1" w:styleId="H3-write">
    <w:name w:val="H3 - write"/>
    <w:basedOn w:val="Heading3"/>
    <w:link w:val="H3-writeChar"/>
    <w:qFormat/>
    <w:rsid w:val="00921CD3"/>
    <w:pPr>
      <w:keepNext w:val="0"/>
      <w:keepLines w:val="0"/>
      <w:pBdr>
        <w:bottom w:val="dotted" w:sz="18" w:space="1" w:color="auto"/>
      </w:pBdr>
      <w:shd w:val="clear" w:color="auto" w:fill="EAF1DD" w:themeFill="accent3" w:themeFillTint="33"/>
      <w:spacing w:before="240" w:after="200"/>
    </w:pPr>
    <w:rPr>
      <w:rFonts w:ascii="Times New Roman" w:hAnsi="Times New Roman"/>
      <w:bCs w:val="0"/>
      <w:i/>
      <w:sz w:val="36"/>
    </w:rPr>
  </w:style>
  <w:style w:type="character" w:customStyle="1" w:styleId="H3-writeChar">
    <w:name w:val="H3 - write Char"/>
    <w:basedOn w:val="Heading3Char"/>
    <w:link w:val="H3-write"/>
    <w:rsid w:val="00921CD3"/>
    <w:rPr>
      <w:rFonts w:ascii="Times New Roman" w:eastAsiaTheme="majorEastAsia" w:hAnsi="Times New Roman" w:cstheme="majorBidi"/>
      <w:b/>
      <w:bCs w:val="0"/>
      <w:i/>
      <w:color w:val="4F81BD" w:themeColor="accent1"/>
      <w:sz w:val="36"/>
      <w:shd w:val="clear" w:color="auto" w:fill="EAF1DD" w:themeFill="accent3" w:themeFillTint="33"/>
    </w:rPr>
  </w:style>
  <w:style w:type="character" w:customStyle="1" w:styleId="Heading3Char">
    <w:name w:val="Heading 3 Char"/>
    <w:basedOn w:val="DefaultParagraphFont"/>
    <w:link w:val="Heading3"/>
    <w:uiPriority w:val="9"/>
    <w:rsid w:val="00921CD3"/>
    <w:rPr>
      <w:rFonts w:asciiTheme="majorHAnsi" w:eastAsiaTheme="majorEastAsia" w:hAnsiTheme="majorHAnsi" w:cstheme="majorBidi"/>
      <w:b/>
      <w:bCs/>
      <w:color w:val="4F81BD" w:themeColor="accent1"/>
      <w:sz w:val="24"/>
    </w:rPr>
  </w:style>
  <w:style w:type="character" w:customStyle="1" w:styleId="Heading1Char">
    <w:name w:val="Heading 1 Char"/>
    <w:basedOn w:val="DefaultParagraphFont"/>
    <w:link w:val="Heading1"/>
    <w:uiPriority w:val="9"/>
    <w:rsid w:val="007447C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7447C3"/>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7447C3"/>
  </w:style>
  <w:style w:type="paragraph" w:customStyle="1" w:styleId="H3-reading">
    <w:name w:val="H3 - reading"/>
    <w:basedOn w:val="Heading3"/>
    <w:link w:val="H3-readingChar"/>
    <w:qFormat/>
    <w:rsid w:val="00AF5CF6"/>
    <w:pPr>
      <w:keepNext w:val="0"/>
      <w:keepLines w:val="0"/>
      <w:pBdr>
        <w:bottom w:val="single" w:sz="18" w:space="1" w:color="auto"/>
      </w:pBdr>
      <w:shd w:val="clear" w:color="auto" w:fill="FFCCCC"/>
      <w:spacing w:before="240" w:after="200"/>
    </w:pPr>
    <w:rPr>
      <w:rFonts w:ascii="Times New Roman" w:hAnsi="Times New Roman"/>
      <w:bCs w:val="0"/>
      <w:i/>
      <w:sz w:val="36"/>
    </w:rPr>
  </w:style>
  <w:style w:type="character" w:customStyle="1" w:styleId="H3-readingChar">
    <w:name w:val="H3 - reading Char"/>
    <w:basedOn w:val="Heading3Char"/>
    <w:link w:val="H3-reading"/>
    <w:rsid w:val="00AF5CF6"/>
    <w:rPr>
      <w:rFonts w:ascii="Times New Roman" w:eastAsiaTheme="majorEastAsia" w:hAnsi="Times New Roman" w:cstheme="majorBidi"/>
      <w:b/>
      <w:bCs w:val="0"/>
      <w:i/>
      <w:color w:val="4F81BD" w:themeColor="accent1"/>
      <w:sz w:val="36"/>
      <w:shd w:val="clear" w:color="auto" w:fill="FFCCCC"/>
    </w:rPr>
  </w:style>
  <w:style w:type="paragraph" w:styleId="NoSpacing">
    <w:name w:val="No Spacing"/>
    <w:uiPriority w:val="1"/>
    <w:qFormat/>
    <w:rsid w:val="00881A31"/>
    <w:pPr>
      <w:spacing w:after="0" w:line="240" w:lineRule="auto"/>
    </w:pPr>
    <w:rPr>
      <w:rFonts w:ascii="Times New Roman" w:hAnsi="Times New Roman"/>
      <w:sz w:val="24"/>
    </w:rPr>
  </w:style>
  <w:style w:type="paragraph" w:customStyle="1" w:styleId="Bullet1">
    <w:name w:val="Bullet 1"/>
    <w:basedOn w:val="Normal"/>
    <w:next w:val="Normal"/>
    <w:rsid w:val="00111304"/>
    <w:pPr>
      <w:numPr>
        <w:numId w:val="5"/>
      </w:numPr>
      <w:spacing w:before="120" w:after="0" w:line="240" w:lineRule="auto"/>
      <w:ind w:right="72"/>
      <w:outlineLvl w:val="0"/>
    </w:pPr>
    <w:rPr>
      <w:rFonts w:eastAsia="Times" w:cs="Times New Roman"/>
      <w:sz w:val="20"/>
      <w:szCs w:val="20"/>
    </w:rPr>
  </w:style>
  <w:style w:type="paragraph" w:styleId="Header">
    <w:name w:val="header"/>
    <w:basedOn w:val="Normal"/>
    <w:link w:val="HeaderChar"/>
    <w:uiPriority w:val="99"/>
    <w:unhideWhenUsed/>
    <w:rsid w:val="00FD0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A4"/>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CD3"/>
    <w:rPr>
      <w:rFonts w:ascii="Times New Roman" w:hAnsi="Times New Roman"/>
      <w:sz w:val="24"/>
    </w:rPr>
  </w:style>
  <w:style w:type="paragraph" w:styleId="Heading1">
    <w:name w:val="heading 1"/>
    <w:basedOn w:val="Normal"/>
    <w:next w:val="Normal"/>
    <w:link w:val="Heading1Char"/>
    <w:uiPriority w:val="9"/>
    <w:qFormat/>
    <w:rsid w:val="007447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1CD3"/>
    <w:pPr>
      <w:outlineLvl w:val="1"/>
    </w:pPr>
    <w:rPr>
      <w:rFonts w:cstheme="majorBidi"/>
      <w:b/>
      <w:sz w:val="48"/>
      <w:szCs w:val="48"/>
    </w:rPr>
  </w:style>
  <w:style w:type="paragraph" w:styleId="Heading3">
    <w:name w:val="heading 3"/>
    <w:basedOn w:val="Normal"/>
    <w:next w:val="Normal"/>
    <w:link w:val="Heading3Char"/>
    <w:uiPriority w:val="9"/>
    <w:unhideWhenUsed/>
    <w:qFormat/>
    <w:rsid w:val="00921C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1CD3"/>
    <w:pPr>
      <w:pBdr>
        <w:bottom w:val="single" w:sz="4" w:space="1" w:color="404040" w:themeColor="text1" w:themeTint="BF"/>
      </w:pBdr>
      <w:outlineLvl w:val="3"/>
    </w:pPr>
    <w:rPr>
      <w:rFonts w:cstheme="majorBidi"/>
      <w:b/>
      <w:sz w:val="32"/>
    </w:rPr>
  </w:style>
  <w:style w:type="paragraph" w:styleId="Heading5">
    <w:name w:val="heading 5"/>
    <w:basedOn w:val="Normal"/>
    <w:next w:val="Normal"/>
    <w:link w:val="Heading5Char"/>
    <w:uiPriority w:val="9"/>
    <w:unhideWhenUsed/>
    <w:qFormat/>
    <w:rsid w:val="00921CD3"/>
    <w:pPr>
      <w:keepNext/>
      <w:keepLines/>
      <w:spacing w:before="200" w:after="0"/>
      <w:outlineLvl w:val="4"/>
    </w:pPr>
    <w:rPr>
      <w:rFonts w:eastAsiaTheme="majorEastAsia"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CD3"/>
    <w:rPr>
      <w:rFonts w:ascii="Times New Roman" w:hAnsi="Times New Roman" w:cstheme="majorBidi"/>
      <w:b/>
      <w:sz w:val="48"/>
      <w:szCs w:val="48"/>
    </w:rPr>
  </w:style>
  <w:style w:type="character" w:customStyle="1" w:styleId="Heading4Char">
    <w:name w:val="Heading 4 Char"/>
    <w:basedOn w:val="DefaultParagraphFont"/>
    <w:link w:val="Heading4"/>
    <w:uiPriority w:val="9"/>
    <w:rsid w:val="00921CD3"/>
    <w:rPr>
      <w:rFonts w:ascii="Times New Roman" w:hAnsi="Times New Roman" w:cstheme="majorBidi"/>
      <w:b/>
      <w:sz w:val="32"/>
    </w:rPr>
  </w:style>
  <w:style w:type="character" w:customStyle="1" w:styleId="Heading5Char">
    <w:name w:val="Heading 5 Char"/>
    <w:basedOn w:val="DefaultParagraphFont"/>
    <w:link w:val="Heading5"/>
    <w:uiPriority w:val="9"/>
    <w:rsid w:val="00921CD3"/>
    <w:rPr>
      <w:rFonts w:ascii="Times New Roman" w:eastAsiaTheme="majorEastAsia" w:hAnsi="Times New Roman" w:cs="Times New Roman"/>
      <w:b/>
      <w:sz w:val="28"/>
    </w:rPr>
  </w:style>
  <w:style w:type="paragraph" w:styleId="ListParagraph">
    <w:name w:val="List Paragraph"/>
    <w:basedOn w:val="Normal"/>
    <w:uiPriority w:val="34"/>
    <w:qFormat/>
    <w:rsid w:val="00921CD3"/>
    <w:pPr>
      <w:numPr>
        <w:numId w:val="1"/>
      </w:numPr>
      <w:spacing w:after="0" w:line="240" w:lineRule="auto"/>
    </w:pPr>
    <w:rPr>
      <w:rFonts w:eastAsia="Times New Roman" w:cs="Times New Roman"/>
    </w:rPr>
  </w:style>
  <w:style w:type="paragraph" w:customStyle="1" w:styleId="H3-comm">
    <w:name w:val="H3 - comm"/>
    <w:basedOn w:val="Heading3"/>
    <w:link w:val="H3-commChar"/>
    <w:qFormat/>
    <w:rsid w:val="00921CD3"/>
    <w:pPr>
      <w:keepNext w:val="0"/>
      <w:keepLines w:val="0"/>
      <w:pBdr>
        <w:bottom w:val="dashed" w:sz="18" w:space="1" w:color="000000" w:themeColor="text1"/>
      </w:pBdr>
      <w:shd w:val="clear" w:color="auto" w:fill="FFF6D1"/>
      <w:spacing w:before="240" w:after="200"/>
    </w:pPr>
    <w:rPr>
      <w:rFonts w:ascii="Times New Roman" w:hAnsi="Times New Roman"/>
      <w:bCs w:val="0"/>
      <w:i/>
      <w:sz w:val="36"/>
    </w:rPr>
  </w:style>
  <w:style w:type="character" w:customStyle="1" w:styleId="H3-commChar">
    <w:name w:val="H3 - comm Char"/>
    <w:basedOn w:val="Heading3Char"/>
    <w:link w:val="H3-comm"/>
    <w:rsid w:val="00921CD3"/>
    <w:rPr>
      <w:rFonts w:ascii="Times New Roman" w:eastAsiaTheme="majorEastAsia" w:hAnsi="Times New Roman" w:cstheme="majorBidi"/>
      <w:b/>
      <w:bCs w:val="0"/>
      <w:i/>
      <w:color w:val="4F81BD" w:themeColor="accent1"/>
      <w:sz w:val="36"/>
      <w:shd w:val="clear" w:color="auto" w:fill="FFF6D1"/>
    </w:rPr>
  </w:style>
  <w:style w:type="paragraph" w:customStyle="1" w:styleId="H3-Research">
    <w:name w:val="H3 - Research"/>
    <w:basedOn w:val="Heading3"/>
    <w:link w:val="H3-ResearchChar"/>
    <w:qFormat/>
    <w:rsid w:val="00921CD3"/>
    <w:pPr>
      <w:keepNext w:val="0"/>
      <w:keepLines w:val="0"/>
      <w:pBdr>
        <w:bottom w:val="dotDash" w:sz="18" w:space="1" w:color="auto"/>
      </w:pBdr>
      <w:shd w:val="clear" w:color="auto" w:fill="CCECFF"/>
      <w:spacing w:before="240" w:after="200"/>
    </w:pPr>
    <w:rPr>
      <w:rFonts w:ascii="Times New Roman" w:hAnsi="Times New Roman"/>
      <w:bCs w:val="0"/>
      <w:i/>
      <w:sz w:val="36"/>
    </w:rPr>
  </w:style>
  <w:style w:type="character" w:customStyle="1" w:styleId="H3-ResearchChar">
    <w:name w:val="H3 - Research Char"/>
    <w:basedOn w:val="Heading3Char"/>
    <w:link w:val="H3-Research"/>
    <w:rsid w:val="00921CD3"/>
    <w:rPr>
      <w:rFonts w:ascii="Times New Roman" w:eastAsiaTheme="majorEastAsia" w:hAnsi="Times New Roman" w:cstheme="majorBidi"/>
      <w:b/>
      <w:bCs w:val="0"/>
      <w:i/>
      <w:color w:val="4F81BD" w:themeColor="accent1"/>
      <w:sz w:val="36"/>
      <w:shd w:val="clear" w:color="auto" w:fill="CCECFF"/>
    </w:rPr>
  </w:style>
  <w:style w:type="paragraph" w:customStyle="1" w:styleId="H3-write">
    <w:name w:val="H3 - write"/>
    <w:basedOn w:val="Heading3"/>
    <w:link w:val="H3-writeChar"/>
    <w:qFormat/>
    <w:rsid w:val="00921CD3"/>
    <w:pPr>
      <w:keepNext w:val="0"/>
      <w:keepLines w:val="0"/>
      <w:pBdr>
        <w:bottom w:val="dotted" w:sz="18" w:space="1" w:color="auto"/>
      </w:pBdr>
      <w:shd w:val="clear" w:color="auto" w:fill="EAF1DD" w:themeFill="accent3" w:themeFillTint="33"/>
      <w:spacing w:before="240" w:after="200"/>
    </w:pPr>
    <w:rPr>
      <w:rFonts w:ascii="Times New Roman" w:hAnsi="Times New Roman"/>
      <w:bCs w:val="0"/>
      <w:i/>
      <w:sz w:val="36"/>
    </w:rPr>
  </w:style>
  <w:style w:type="character" w:customStyle="1" w:styleId="H3-writeChar">
    <w:name w:val="H3 - write Char"/>
    <w:basedOn w:val="Heading3Char"/>
    <w:link w:val="H3-write"/>
    <w:rsid w:val="00921CD3"/>
    <w:rPr>
      <w:rFonts w:ascii="Times New Roman" w:eastAsiaTheme="majorEastAsia" w:hAnsi="Times New Roman" w:cstheme="majorBidi"/>
      <w:b/>
      <w:bCs w:val="0"/>
      <w:i/>
      <w:color w:val="4F81BD" w:themeColor="accent1"/>
      <w:sz w:val="36"/>
      <w:shd w:val="clear" w:color="auto" w:fill="EAF1DD" w:themeFill="accent3" w:themeFillTint="33"/>
    </w:rPr>
  </w:style>
  <w:style w:type="character" w:customStyle="1" w:styleId="Heading3Char">
    <w:name w:val="Heading 3 Char"/>
    <w:basedOn w:val="DefaultParagraphFont"/>
    <w:link w:val="Heading3"/>
    <w:uiPriority w:val="9"/>
    <w:rsid w:val="00921CD3"/>
    <w:rPr>
      <w:rFonts w:asciiTheme="majorHAnsi" w:eastAsiaTheme="majorEastAsia" w:hAnsiTheme="majorHAnsi" w:cstheme="majorBidi"/>
      <w:b/>
      <w:bCs/>
      <w:color w:val="4F81BD" w:themeColor="accent1"/>
      <w:sz w:val="24"/>
    </w:rPr>
  </w:style>
  <w:style w:type="character" w:customStyle="1" w:styleId="Heading1Char">
    <w:name w:val="Heading 1 Char"/>
    <w:basedOn w:val="DefaultParagraphFont"/>
    <w:link w:val="Heading1"/>
    <w:uiPriority w:val="9"/>
    <w:rsid w:val="007447C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7447C3"/>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7447C3"/>
  </w:style>
  <w:style w:type="paragraph" w:customStyle="1" w:styleId="H3-reading">
    <w:name w:val="H3 - reading"/>
    <w:basedOn w:val="Heading3"/>
    <w:link w:val="H3-readingChar"/>
    <w:qFormat/>
    <w:rsid w:val="00AF5CF6"/>
    <w:pPr>
      <w:keepNext w:val="0"/>
      <w:keepLines w:val="0"/>
      <w:pBdr>
        <w:bottom w:val="single" w:sz="18" w:space="1" w:color="auto"/>
      </w:pBdr>
      <w:shd w:val="clear" w:color="auto" w:fill="FFCCCC"/>
      <w:spacing w:before="240" w:after="200"/>
    </w:pPr>
    <w:rPr>
      <w:rFonts w:ascii="Times New Roman" w:hAnsi="Times New Roman"/>
      <w:bCs w:val="0"/>
      <w:i/>
      <w:sz w:val="36"/>
    </w:rPr>
  </w:style>
  <w:style w:type="character" w:customStyle="1" w:styleId="H3-readingChar">
    <w:name w:val="H3 - reading Char"/>
    <w:basedOn w:val="Heading3Char"/>
    <w:link w:val="H3-reading"/>
    <w:rsid w:val="00AF5CF6"/>
    <w:rPr>
      <w:rFonts w:ascii="Times New Roman" w:eastAsiaTheme="majorEastAsia" w:hAnsi="Times New Roman" w:cstheme="majorBidi"/>
      <w:b/>
      <w:bCs w:val="0"/>
      <w:i/>
      <w:color w:val="4F81BD" w:themeColor="accent1"/>
      <w:sz w:val="36"/>
      <w:shd w:val="clear" w:color="auto" w:fill="FFCCCC"/>
    </w:rPr>
  </w:style>
  <w:style w:type="paragraph" w:styleId="NoSpacing">
    <w:name w:val="No Spacing"/>
    <w:uiPriority w:val="1"/>
    <w:qFormat/>
    <w:rsid w:val="00881A31"/>
    <w:pPr>
      <w:spacing w:after="0" w:line="240" w:lineRule="auto"/>
    </w:pPr>
    <w:rPr>
      <w:rFonts w:ascii="Times New Roman" w:hAnsi="Times New Roman"/>
      <w:sz w:val="24"/>
    </w:rPr>
  </w:style>
  <w:style w:type="paragraph" w:customStyle="1" w:styleId="Bullet1">
    <w:name w:val="Bullet 1"/>
    <w:basedOn w:val="Normal"/>
    <w:next w:val="Normal"/>
    <w:rsid w:val="00111304"/>
    <w:pPr>
      <w:numPr>
        <w:numId w:val="5"/>
      </w:numPr>
      <w:spacing w:before="120" w:after="0" w:line="240" w:lineRule="auto"/>
      <w:ind w:right="72"/>
      <w:outlineLvl w:val="0"/>
    </w:pPr>
    <w:rPr>
      <w:rFonts w:eastAsia="Times" w:cs="Times New Roman"/>
      <w:sz w:val="20"/>
      <w:szCs w:val="20"/>
    </w:rPr>
  </w:style>
  <w:style w:type="paragraph" w:styleId="Header">
    <w:name w:val="header"/>
    <w:basedOn w:val="Normal"/>
    <w:link w:val="HeaderChar"/>
    <w:uiPriority w:val="99"/>
    <w:unhideWhenUsed/>
    <w:rsid w:val="00FD0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A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e.virginia.gov/special_ed/iep_instruct_svcs/stds-based_iep/" TargetMode="External"/><Relationship Id="rId5" Type="http://schemas.openxmlformats.org/officeDocument/2006/relationships/settings" Target="settings.xml"/><Relationship Id="rId10" Type="http://schemas.openxmlformats.org/officeDocument/2006/relationships/hyperlink" Target="http://www.doe.virginia.gov/special_ed/iep_instruct_svcs/stds-based_iep/" TargetMode="External"/><Relationship Id="rId4" Type="http://schemas.microsoft.com/office/2007/relationships/stylesWithEffects" Target="stylesWithEffects.xml"/><Relationship Id="rId9" Type="http://schemas.openxmlformats.org/officeDocument/2006/relationships/hyperlink" Target="http://www.doe.virginia.gov/testing/sol/standards_docs/index.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B4ECB-FD50-4DD4-80C6-227185CC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pgx12977</dc:creator>
  <cp:lastModifiedBy>Johnson, Deborah (DOE)</cp:lastModifiedBy>
  <cp:revision>2</cp:revision>
  <dcterms:created xsi:type="dcterms:W3CDTF">2019-01-29T13:57:00Z</dcterms:created>
  <dcterms:modified xsi:type="dcterms:W3CDTF">2019-01-29T13:57:00Z</dcterms:modified>
</cp:coreProperties>
</file>